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tbl>
      <w:tblPr>
        <w:tblStyle w:val="documentparentContain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/>
      </w:tblPr>
      <w:tblGrid>
        <w:gridCol w:w="7206"/>
        <w:gridCol w:w="600"/>
        <w:gridCol w:w="3500"/>
      </w:tblGrid>
      <w:tr>
        <w:tblPrEx>
          <w:tblW w:w="0" w:type="auto"/>
          <w:tblCellSpacing w:w="0" w:type="dxa"/>
          <w:tblLayout w:type="fixed"/>
          <w:tblCellMar>
            <w:left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7206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ocumentleftBoxsectionnth-child1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/>
            </w:tblPr>
            <w:tblGrid>
              <w:gridCol w:w="600"/>
              <w:gridCol w:w="6606"/>
            </w:tblGrid>
            <w:tr>
              <w:tblPrEx>
                <w:tblW w:w="0" w:type="auto"/>
                <w:tblCellSpacing w:w="0" w:type="dxa"/>
                <w:tblLayout w:type="fixed"/>
                <w:tblCellMar>
                  <w:left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600" w:type="dxa"/>
                  <w:shd w:val="clear" w:color="auto" w:fill="072C61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C528F">
                  <w:pPr>
                    <w:rPr>
                      <w:rFonts w:ascii="Open Sans" w:eastAsia="Open Sans" w:hAnsi="Open Sans" w:cs="Open Sans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6606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C528F">
                  <w:pPr>
                    <w:pStyle w:val="documentnameSecname"/>
                    <w:spacing w:line="600" w:lineRule="atLeast"/>
                    <w:ind w:left="300"/>
                    <w:rPr>
                      <w:rStyle w:val="documentfirstparagraph"/>
                      <w:rFonts w:ascii="Montserrat" w:eastAsia="Montserrat" w:hAnsi="Montserrat" w:cs="Montserrat"/>
                      <w:b/>
                      <w:bCs/>
                      <w:color w:val="2A2A2A"/>
                      <w:sz w:val="48"/>
                      <w:szCs w:val="48"/>
                    </w:rPr>
                  </w:pPr>
                  <w:r>
                    <w:rPr>
                      <w:rStyle w:val="span"/>
                      <w:rFonts w:ascii="Montserrat" w:eastAsia="Montserrat" w:hAnsi="Montserrat" w:cs="Montserrat"/>
                      <w:b/>
                      <w:bCs/>
                      <w:color w:val="2A2A2A"/>
                      <w:sz w:val="48"/>
                      <w:szCs w:val="48"/>
                    </w:rPr>
                    <w:t>Sonali</w:t>
                  </w:r>
                  <w:r w:rsidR="00501CF6">
                    <w:rPr>
                      <w:rStyle w:val="documentfirstparagraph"/>
                      <w:rFonts w:ascii="Montserrat" w:eastAsia="Montserrat" w:hAnsi="Montserrat" w:cs="Montserrat"/>
                      <w:b/>
                      <w:bCs/>
                      <w:color w:val="2A2A2A"/>
                      <w:sz w:val="48"/>
                      <w:szCs w:val="48"/>
                    </w:rPr>
                    <w:t xml:space="preserve"> </w:t>
                  </w:r>
                  <w:r w:rsidR="00501CF6">
                    <w:rPr>
                      <w:rStyle w:val="span"/>
                      <w:rFonts w:ascii="Montserrat" w:eastAsia="Montserrat" w:hAnsi="Montserrat" w:cs="Montserrat"/>
                      <w:b/>
                      <w:bCs/>
                      <w:color w:val="2A2A2A"/>
                      <w:sz w:val="48"/>
                      <w:szCs w:val="48"/>
                    </w:rPr>
                    <w:t>Varshney</w:t>
                  </w:r>
                </w:p>
              </w:tc>
            </w:tr>
          </w:tbl>
          <w:p w:rsidR="00DC528F">
            <w:pPr>
              <w:pStyle w:val="documentleftBoxsectionsectiontopdiv"/>
              <w:pBdr>
                <w:top w:val="none" w:sz="0" w:space="0" w:color="auto"/>
              </w:pBdr>
              <w:spacing w:line="400" w:lineRule="exact"/>
              <w:ind w:left="600"/>
              <w:rPr>
                <w:rStyle w:val="documentleftBox"/>
                <w:rFonts w:ascii="Open Sans" w:eastAsia="Open Sans" w:hAnsi="Open Sans" w:cs="Open Sans"/>
                <w:color w:val="2A2A2A"/>
                <w:sz w:val="10"/>
                <w:szCs w:val="10"/>
              </w:rPr>
            </w:pPr>
            <w:r>
              <w:rPr>
                <w:rStyle w:val="documentleftBox"/>
                <w:rFonts w:ascii="Open Sans" w:eastAsia="Open Sans" w:hAnsi="Open Sans" w:cs="Open Sans"/>
                <w:color w:val="2A2A2A"/>
                <w:sz w:val="10"/>
                <w:szCs w:val="10"/>
              </w:rPr>
              <w:t> </w:t>
            </w:r>
          </w:p>
          <w:p w:rsidR="00DC528F">
            <w:pPr>
              <w:pStyle w:val="documentsectiontitle"/>
              <w:pBdr>
                <w:bottom w:val="none" w:sz="0" w:space="10" w:color="auto"/>
              </w:pBdr>
              <w:ind w:left="600"/>
              <w:rPr>
                <w:rStyle w:val="documentleftBox"/>
                <w:color w:val="2A2A2A"/>
              </w:rPr>
            </w:pPr>
            <w:r>
              <w:rPr>
                <w:rStyle w:val="documentleftBox"/>
                <w:color w:val="2A2A2A"/>
              </w:rPr>
              <w:t>Professional Summary</w:t>
            </w:r>
          </w:p>
          <w:p w:rsidR="00DC528F">
            <w:pPr>
              <w:pStyle w:val="documentsectionsectionbottomdiv"/>
              <w:spacing w:line="400" w:lineRule="exact"/>
              <w:ind w:left="600"/>
              <w:rPr>
                <w:rStyle w:val="documentleftBox"/>
                <w:rFonts w:ascii="Open Sans" w:eastAsia="Open Sans" w:hAnsi="Open Sans" w:cs="Open Sans"/>
                <w:color w:val="2A2A2A"/>
              </w:rPr>
            </w:pPr>
            <w:r w:rsidRPr="00D90E84">
              <w:rPr>
                <w:rStyle w:val="documentleftBox"/>
                <w:rFonts w:ascii="Open Sans" w:eastAsia="Open Sans" w:hAnsi="Open Sans" w:cs="Open Sans"/>
                <w:color w:val="2A2A2A"/>
                <w:sz w:val="20"/>
                <w:szCs w:val="20"/>
              </w:rPr>
              <w:t>Dynamic and results</w:t>
            </w:r>
            <w:r>
              <w:rPr>
                <w:rStyle w:val="documentleftBox"/>
                <w:rFonts w:ascii="Open Sans" w:eastAsia="Open Sans" w:hAnsi="Open Sans" w:cs="Open Sans"/>
                <w:color w:val="2A2A2A"/>
                <w:sz w:val="20"/>
                <w:szCs w:val="20"/>
              </w:rPr>
              <w:t xml:space="preserve">-driven HR professional with </w:t>
            </w:r>
            <w:r>
              <w:rPr>
                <w:rStyle w:val="documentleftBox"/>
                <w:rFonts w:ascii="Open Sans" w:eastAsia="Open Sans" w:hAnsi="Open Sans" w:cs="Open Sans"/>
                <w:color w:val="2A2A2A"/>
                <w:sz w:val="20"/>
                <w:szCs w:val="20"/>
              </w:rPr>
              <w:t xml:space="preserve">4.5 </w:t>
            </w:r>
            <w:r w:rsidRPr="00D90E84">
              <w:rPr>
                <w:rStyle w:val="documentleftBox"/>
                <w:rFonts w:ascii="Open Sans" w:eastAsia="Open Sans" w:hAnsi="Open Sans" w:cs="Open Sans"/>
                <w:color w:val="2A2A2A"/>
                <w:sz w:val="20"/>
                <w:szCs w:val="20"/>
              </w:rPr>
              <w:t xml:space="preserve"> years</w:t>
            </w:r>
            <w:r w:rsidRPr="00D90E84">
              <w:rPr>
                <w:rStyle w:val="documentleftBox"/>
                <w:rFonts w:ascii="Open Sans" w:eastAsia="Open Sans" w:hAnsi="Open Sans" w:cs="Open Sans"/>
                <w:color w:val="2A2A2A"/>
                <w:sz w:val="20"/>
                <w:szCs w:val="20"/>
              </w:rPr>
              <w:t xml:space="preserve"> of experience in campus recruitment, talent acquisition, and employee engagement. Seeking to leverage expertise in recruiting top talent and building strong relationships with educational institutions to contribute to the success of </w:t>
            </w:r>
            <w:r>
              <w:rPr>
                <w:rStyle w:val="documentleftBox"/>
                <w:rFonts w:ascii="Open Sans" w:eastAsia="Open Sans" w:hAnsi="Open Sans" w:cs="Open Sans"/>
                <w:color w:val="2A2A2A"/>
                <w:sz w:val="20"/>
                <w:szCs w:val="20"/>
              </w:rPr>
              <w:t>Organization.</w:t>
            </w:r>
            <w:r w:rsidR="00501CF6">
              <w:rPr>
                <w:rStyle w:val="documentleftBox"/>
                <w:rFonts w:ascii="Open Sans" w:eastAsia="Open Sans" w:hAnsi="Open Sans" w:cs="Open Sans"/>
                <w:color w:val="2A2A2A"/>
              </w:rPr>
              <w:t> </w:t>
            </w:r>
          </w:p>
          <w:p w:rsidR="00DC528F">
            <w:pPr>
              <w:pStyle w:val="documentleftBoxsectionsectiontopdiv"/>
              <w:spacing w:line="400" w:lineRule="exact"/>
              <w:ind w:left="600"/>
              <w:rPr>
                <w:rStyle w:val="documentleftBox"/>
                <w:rFonts w:ascii="Open Sans" w:eastAsia="Open Sans" w:hAnsi="Open Sans" w:cs="Open Sans"/>
                <w:color w:val="2A2A2A"/>
                <w:sz w:val="10"/>
                <w:szCs w:val="10"/>
              </w:rPr>
            </w:pPr>
            <w:r>
              <w:rPr>
                <w:rStyle w:val="documentleftBox"/>
                <w:rFonts w:ascii="Open Sans" w:eastAsia="Open Sans" w:hAnsi="Open Sans" w:cs="Open Sans"/>
                <w:color w:val="2A2A2A"/>
                <w:sz w:val="10"/>
                <w:szCs w:val="10"/>
              </w:rPr>
              <w:t> </w:t>
            </w:r>
          </w:p>
          <w:p w:rsidR="00DC528F">
            <w:pPr>
              <w:pStyle w:val="documentsectiontitle"/>
              <w:pBdr>
                <w:bottom w:val="none" w:sz="0" w:space="10" w:color="auto"/>
              </w:pBdr>
              <w:ind w:left="600"/>
              <w:rPr>
                <w:rStyle w:val="documentleftBox"/>
                <w:color w:val="2A2A2A"/>
              </w:rPr>
            </w:pPr>
            <w:r>
              <w:rPr>
                <w:rStyle w:val="documentleftBox"/>
                <w:color w:val="2A2A2A"/>
              </w:rPr>
              <w:t>Experience</w:t>
            </w:r>
          </w:p>
          <w:p w:rsidR="00F558DE" w:rsidP="00F558DE">
            <w:pPr>
              <w:pStyle w:val="documentpaddedline"/>
              <w:spacing w:line="280" w:lineRule="atLeast"/>
              <w:ind w:left="600"/>
              <w:rPr>
                <w:rStyle w:val="documenttxtBold"/>
                <w:rFonts w:eastAsia="Open Sans"/>
              </w:rPr>
            </w:pPr>
            <w:r>
              <w:rPr>
                <w:rStyle w:val="documenttxtBold"/>
                <w:rFonts w:ascii="Open Sans" w:eastAsia="Open Sans" w:hAnsi="Open Sans" w:cs="Open Sans"/>
                <w:color w:val="2A2A2A"/>
                <w:sz w:val="20"/>
                <w:szCs w:val="20"/>
              </w:rPr>
              <w:t>HCL</w:t>
            </w:r>
            <w:r w:rsidR="00501CF6">
              <w:rPr>
                <w:rStyle w:val="documenttxtBold"/>
                <w:rFonts w:ascii="Open Sans" w:eastAsia="Open Sans" w:hAnsi="Open Sans" w:cs="Open Sans"/>
                <w:color w:val="2A2A2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color w:val="2A2A2A"/>
                <w:sz w:val="20"/>
                <w:szCs w:val="20"/>
              </w:rPr>
              <w:t>–</w:t>
            </w:r>
            <w:r w:rsidR="00501CF6">
              <w:rPr>
                <w:rStyle w:val="span"/>
                <w:rFonts w:ascii="Open Sans" w:eastAsia="Open Sans" w:hAnsi="Open Sans" w:cs="Open Sans"/>
                <w:color w:val="2A2A2A"/>
                <w:sz w:val="20"/>
                <w:szCs w:val="20"/>
              </w:rPr>
              <w:t xml:space="preserve"> </w:t>
            </w:r>
            <w:r w:rsidRPr="00F558DE">
              <w:rPr>
                <w:rStyle w:val="documenttxtBold"/>
                <w:rFonts w:ascii="Open Sans" w:eastAsia="Open Sans" w:hAnsi="Open Sans" w:cs="Open Sans"/>
                <w:color w:val="2A2A2A"/>
                <w:sz w:val="20"/>
                <w:szCs w:val="20"/>
              </w:rPr>
              <w:t>HR Executive</w:t>
            </w:r>
          </w:p>
          <w:p w:rsidR="00DC528F" w:rsidRPr="00F558DE" w:rsidP="00F558DE">
            <w:pPr>
              <w:pStyle w:val="documentpaddedline"/>
              <w:spacing w:line="280" w:lineRule="atLeast"/>
              <w:ind w:left="600"/>
              <w:rPr>
                <w:rStyle w:val="documentleftBox"/>
                <w:rFonts w:eastAsia="Open Sans"/>
                <w:b/>
                <w:bCs/>
              </w:rPr>
            </w:pPr>
            <w:r>
              <w:rPr>
                <w:rStyle w:val="span"/>
                <w:rFonts w:ascii="Open Sans" w:eastAsia="Open Sans" w:hAnsi="Open Sans" w:cs="Open Sans"/>
                <w:i/>
                <w:iCs/>
                <w:color w:val="2A2A2A"/>
                <w:sz w:val="20"/>
                <w:szCs w:val="20"/>
              </w:rPr>
              <w:t>Noida</w:t>
            </w:r>
            <w:r w:rsidR="00501CF6">
              <w:rPr>
                <w:rStyle w:val="span"/>
                <w:rFonts w:ascii="Open Sans" w:eastAsia="Open Sans" w:hAnsi="Open Sans" w:cs="Open Sans"/>
                <w:i/>
                <w:iCs/>
                <w:color w:val="2A2A2A"/>
                <w:sz w:val="20"/>
                <w:szCs w:val="20"/>
              </w:rPr>
              <w:t xml:space="preserve"> , India</w:t>
            </w:r>
            <w:r w:rsidR="00501CF6">
              <w:rPr>
                <w:rStyle w:val="documentleftBox"/>
                <w:rFonts w:ascii="Open Sans" w:eastAsia="Open Sans" w:hAnsi="Open Sans" w:cs="Open Sans"/>
                <w:i/>
                <w:iCs/>
                <w:color w:val="2A2A2A"/>
                <w:sz w:val="20"/>
                <w:szCs w:val="20"/>
              </w:rPr>
              <w:t xml:space="preserve"> </w:t>
            </w:r>
          </w:p>
          <w:p w:rsidR="00DC528F">
            <w:pPr>
              <w:pStyle w:val="documentpaddedline"/>
              <w:spacing w:line="280" w:lineRule="atLeast"/>
              <w:ind w:left="600"/>
              <w:rPr>
                <w:rStyle w:val="span"/>
                <w:rFonts w:ascii="Open Sans" w:eastAsia="Open Sans" w:hAnsi="Open Sans" w:cs="Open Sans"/>
                <w:i/>
                <w:iCs/>
                <w:color w:val="2A2A2A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i/>
                <w:iCs/>
                <w:color w:val="2A2A2A"/>
                <w:sz w:val="20"/>
                <w:szCs w:val="20"/>
              </w:rPr>
              <w:t>02</w:t>
            </w:r>
            <w:r w:rsidR="00501CF6">
              <w:rPr>
                <w:rStyle w:val="span"/>
                <w:rFonts w:ascii="Open Sans" w:eastAsia="Open Sans" w:hAnsi="Open Sans" w:cs="Open Sans"/>
                <w:i/>
                <w:iCs/>
                <w:color w:val="2A2A2A"/>
                <w:sz w:val="20"/>
                <w:szCs w:val="20"/>
              </w:rPr>
              <w:t>/2021 – Current</w:t>
            </w:r>
          </w:p>
          <w:p w:rsidR="00501CF6" w:rsidRPr="009A0C02" w:rsidP="00277A4F">
            <w:pPr>
              <w:pStyle w:val="documentpaddedline"/>
              <w:spacing w:line="280" w:lineRule="atLeast"/>
              <w:rPr>
                <w:rStyle w:val="span"/>
                <w:rFonts w:eastAsia="Open Sans"/>
                <w:b/>
              </w:rPr>
            </w:pPr>
          </w:p>
          <w:p w:rsidR="009A0C02" w:rsidRPr="00277A4F" w:rsidP="009A0C02">
            <w:pPr>
              <w:pStyle w:val="documentulli"/>
              <w:numPr>
                <w:ilvl w:val="0"/>
                <w:numId w:val="1"/>
              </w:numPr>
              <w:spacing w:before="240" w:line="280" w:lineRule="atLeast"/>
              <w:ind w:left="820" w:hanging="202"/>
              <w:rPr>
                <w:rFonts w:eastAsia="Open Sans"/>
                <w:b/>
              </w:rPr>
            </w:pPr>
            <w:r w:rsidRPr="009A0C02">
              <w:rPr>
                <w:rFonts w:eastAsia="Open Sans"/>
              </w:rPr>
              <w:t>Act as a point of contact for employee inquiries, concerns, and grievances, providing guidance and support as needed.</w:t>
            </w:r>
            <w:r w:rsidR="00C05493">
              <w:rPr>
                <w:rFonts w:eastAsia="Open Sans"/>
              </w:rPr>
              <w:t xml:space="preserve"> </w:t>
            </w:r>
            <w:r w:rsidRPr="009A0C02">
              <w:rPr>
                <w:rFonts w:eastAsia="Open Sans"/>
              </w:rPr>
              <w:t>Collaborate with management to address employee relations issues and foster a positive work environment.</w:t>
            </w:r>
          </w:p>
          <w:p w:rsidR="00D90E84" w:rsidRPr="00D90E84" w:rsidP="00D90E84">
            <w:pPr>
              <w:pStyle w:val="documentulli"/>
              <w:numPr>
                <w:ilvl w:val="0"/>
                <w:numId w:val="1"/>
              </w:numPr>
              <w:spacing w:before="240" w:line="280" w:lineRule="atLeast"/>
              <w:ind w:left="820" w:hanging="202"/>
              <w:rPr>
                <w:rFonts w:eastAsia="Open Sans"/>
              </w:rPr>
            </w:pPr>
            <w:r w:rsidRPr="00D90E84">
              <w:rPr>
                <w:rFonts w:eastAsia="Open Sans"/>
              </w:rPr>
              <w:t>Spearhead campus recruitment initiatives across multiple universities and colleges, increasing the quality a</w:t>
            </w:r>
            <w:r>
              <w:rPr>
                <w:rFonts w:eastAsia="Open Sans"/>
              </w:rPr>
              <w:t>nd diversity of candidate pools including E-school and B-school hiring.</w:t>
            </w:r>
          </w:p>
          <w:p w:rsidR="00D90E84" w:rsidRPr="00D90E84" w:rsidP="00D90E84">
            <w:pPr>
              <w:pStyle w:val="documentulli"/>
              <w:numPr>
                <w:ilvl w:val="0"/>
                <w:numId w:val="1"/>
              </w:numPr>
              <w:spacing w:before="240" w:line="280" w:lineRule="atLeast"/>
              <w:ind w:left="820" w:hanging="202"/>
              <w:rPr>
                <w:rFonts w:eastAsia="Open Sans"/>
              </w:rPr>
            </w:pPr>
            <w:r w:rsidRPr="00D90E84">
              <w:rPr>
                <w:rFonts w:eastAsia="Open Sans"/>
              </w:rPr>
              <w:t>Collaborate with academic institutions to plan and execute recruitment events, career fairs, and on-campus interviews.</w:t>
            </w:r>
          </w:p>
          <w:p w:rsidR="00D90E84" w:rsidRPr="00D90E84" w:rsidP="00D90E84">
            <w:pPr>
              <w:pStyle w:val="documentulli"/>
              <w:numPr>
                <w:ilvl w:val="0"/>
                <w:numId w:val="1"/>
              </w:numPr>
              <w:spacing w:before="240" w:line="280" w:lineRule="atLeast"/>
              <w:ind w:left="820" w:hanging="202"/>
              <w:rPr>
                <w:rFonts w:eastAsia="Open Sans"/>
              </w:rPr>
            </w:pPr>
            <w:r w:rsidRPr="00D90E84">
              <w:rPr>
                <w:rFonts w:eastAsia="Open Sans"/>
              </w:rPr>
              <w:t>Develop and maintain relationships with key stakeholders, including career services, faculty, and student organizations.</w:t>
            </w:r>
          </w:p>
          <w:p w:rsidR="00D90E84" w:rsidRPr="00D90E84" w:rsidP="00D90E84">
            <w:pPr>
              <w:pStyle w:val="documentulli"/>
              <w:numPr>
                <w:ilvl w:val="0"/>
                <w:numId w:val="1"/>
              </w:numPr>
              <w:spacing w:before="240" w:line="280" w:lineRule="atLeast"/>
              <w:ind w:left="820" w:hanging="202"/>
              <w:rPr>
                <w:rFonts w:eastAsia="Open Sans"/>
              </w:rPr>
            </w:pPr>
            <w:r w:rsidRPr="00D90E84">
              <w:rPr>
                <w:rFonts w:eastAsia="Open Sans"/>
              </w:rPr>
              <w:t>Conduct pre-screening interviews, evaluate candidates, and manage the offer process.</w:t>
            </w:r>
          </w:p>
          <w:p w:rsidR="00D90E84" w:rsidRPr="00D90E84" w:rsidP="00D90E84">
            <w:pPr>
              <w:pStyle w:val="documentulli"/>
              <w:numPr>
                <w:ilvl w:val="0"/>
                <w:numId w:val="1"/>
              </w:numPr>
              <w:spacing w:before="240" w:line="280" w:lineRule="atLeast"/>
              <w:ind w:left="820" w:hanging="202"/>
              <w:rPr>
                <w:rFonts w:eastAsia="Open Sans"/>
              </w:rPr>
            </w:pPr>
            <w:r w:rsidRPr="00D90E84">
              <w:rPr>
                <w:rFonts w:eastAsia="Open Sans"/>
              </w:rPr>
              <w:t>Implement recruitment strategies to meet hiring goals and improve the candidate experience.</w:t>
            </w:r>
          </w:p>
          <w:p w:rsidR="00277A4F" w:rsidRPr="00D90E84" w:rsidP="00D90E84">
            <w:pPr>
              <w:pStyle w:val="documentulli"/>
              <w:numPr>
                <w:ilvl w:val="0"/>
                <w:numId w:val="1"/>
              </w:numPr>
              <w:spacing w:before="240" w:line="280" w:lineRule="atLeast"/>
              <w:ind w:left="820" w:hanging="202"/>
              <w:rPr>
                <w:rFonts w:eastAsia="Open Sans"/>
              </w:rPr>
            </w:pPr>
            <w:r w:rsidRPr="00D90E84">
              <w:rPr>
                <w:rFonts w:eastAsia="Open Sans"/>
              </w:rPr>
              <w:t>Analyze recruitment metrics to assess effectiveness and make data-driven improvements.</w:t>
            </w:r>
          </w:p>
          <w:p w:rsidR="008E5C55" w:rsidRPr="00420155" w:rsidP="00420155">
            <w:pPr>
              <w:pStyle w:val="documentulli"/>
              <w:numPr>
                <w:ilvl w:val="0"/>
                <w:numId w:val="1"/>
              </w:numPr>
              <w:spacing w:before="240" w:line="280" w:lineRule="atLeast"/>
              <w:ind w:left="820" w:hanging="202"/>
              <w:rPr>
                <w:rFonts w:eastAsia="Open Sans"/>
              </w:rPr>
            </w:pPr>
            <w:r w:rsidRPr="008E5C55">
              <w:t>Coordinate recruitment activities, including job postings, resume screening, scheduling interviews, and conducting background checks..</w:t>
            </w:r>
            <w:r w:rsidR="009F7749">
              <w:t xml:space="preserve"> </w:t>
            </w:r>
            <w:r w:rsidRPr="009F7749" w:rsidR="009F7749">
              <w:t>Ability to develop and execute effective campus recruitment strategies to attract top talent from universities and colleges.</w:t>
            </w:r>
            <w:r w:rsidR="009F7749">
              <w:t xml:space="preserve"> </w:t>
            </w:r>
            <w:r w:rsidRPr="009F7749" w:rsidR="009F7749">
              <w:t xml:space="preserve">Proficiency in using </w:t>
            </w:r>
            <w:r w:rsidR="00D90E84">
              <w:t>ATS</w:t>
            </w:r>
            <w:r w:rsidRPr="009F7749" w:rsidR="009F7749">
              <w:t>, recruitment CRM platforms, and other HR technology tools.</w:t>
            </w:r>
          </w:p>
          <w:p w:rsidR="00420155" w:rsidRPr="00420155" w:rsidP="00420155">
            <w:pPr>
              <w:pStyle w:val="documentulli"/>
              <w:numPr>
                <w:ilvl w:val="0"/>
                <w:numId w:val="1"/>
              </w:numPr>
              <w:spacing w:before="240" w:line="280" w:lineRule="atLeast"/>
              <w:ind w:left="820" w:hanging="202"/>
              <w:rPr>
                <w:rFonts w:eastAsia="Open Sans"/>
              </w:rPr>
            </w:pPr>
            <w:r w:rsidRPr="00420155">
              <w:rPr>
                <w:rFonts w:eastAsia="Open Sans"/>
              </w:rPr>
              <w:t>Coach and mentor team members to develop their skills,</w:t>
            </w:r>
            <w:r w:rsidR="00D90E84">
              <w:rPr>
                <w:rFonts w:eastAsia="Open Sans"/>
              </w:rPr>
              <w:t xml:space="preserve"> </w:t>
            </w:r>
            <w:r w:rsidRPr="00420155">
              <w:rPr>
                <w:rFonts w:eastAsia="Open Sans"/>
              </w:rPr>
              <w:t>capabilities, and performance.</w:t>
            </w:r>
          </w:p>
          <w:p w:rsidR="00DC528F">
            <w:pPr>
              <w:pStyle w:val="documentpaddedline"/>
              <w:pBdr>
                <w:top w:val="none" w:sz="0" w:space="20" w:color="auto"/>
              </w:pBdr>
              <w:spacing w:line="280" w:lineRule="atLeast"/>
              <w:ind w:left="600"/>
              <w:rPr>
                <w:rStyle w:val="documentlef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 w:rsidRPr="00420155">
              <w:rPr>
                <w:rFonts w:ascii="Open Sans" w:eastAsia="Open Sans" w:hAnsi="Open Sans" w:cs="Open Sans"/>
                <w:b/>
                <w:bCs/>
                <w:color w:val="2A2A2A"/>
                <w:sz w:val="20"/>
                <w:szCs w:val="20"/>
              </w:rPr>
              <w:t xml:space="preserve">Progressive </w:t>
            </w:r>
            <w:r w:rsidRPr="00420155">
              <w:rPr>
                <w:rFonts w:ascii="Open Sans" w:eastAsia="Open Sans" w:hAnsi="Open Sans" w:cs="Open Sans"/>
                <w:b/>
                <w:bCs/>
                <w:color w:val="2A2A2A"/>
                <w:sz w:val="20"/>
                <w:szCs w:val="20"/>
              </w:rPr>
              <w:t>Infotech</w:t>
            </w:r>
            <w:r w:rsidRPr="00420155">
              <w:rPr>
                <w:rFonts w:ascii="Open Sans" w:eastAsia="Open Sans" w:hAnsi="Open Sans" w:cs="Open Sans"/>
                <w:b/>
                <w:bCs/>
                <w:color w:val="2A2A2A"/>
                <w:sz w:val="20"/>
                <w:szCs w:val="20"/>
              </w:rPr>
              <w:t xml:space="preserve"> Pvt. Ltd</w:t>
            </w:r>
            <w:r w:rsidR="00501CF6">
              <w:rPr>
                <w:rStyle w:val="span"/>
                <w:rFonts w:ascii="Open Sans" w:eastAsia="Open Sans" w:hAnsi="Open Sans" w:cs="Open Sans"/>
                <w:color w:val="2A2A2A"/>
                <w:sz w:val="20"/>
                <w:szCs w:val="20"/>
              </w:rPr>
              <w:t xml:space="preserve"> - </w:t>
            </w:r>
            <w:r w:rsidRPr="00420155">
              <w:rPr>
                <w:rFonts w:ascii="Open Sans" w:eastAsia="Open Sans" w:hAnsi="Open Sans" w:cs="Open Sans"/>
                <w:b/>
                <w:bCs/>
                <w:color w:val="2A2A2A"/>
                <w:sz w:val="20"/>
                <w:szCs w:val="20"/>
              </w:rPr>
              <w:t>SERVICE DELIVERY EXECUTIVE</w:t>
            </w:r>
          </w:p>
          <w:p w:rsidR="00DC528F">
            <w:pPr>
              <w:pStyle w:val="documentpaddedline"/>
              <w:spacing w:line="280" w:lineRule="atLeast"/>
              <w:ind w:left="600"/>
              <w:rPr>
                <w:rStyle w:val="documentleftBox"/>
                <w:rFonts w:ascii="Open Sans" w:eastAsia="Open Sans" w:hAnsi="Open Sans" w:cs="Open Sans"/>
                <w:i/>
                <w:iCs/>
                <w:color w:val="2A2A2A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i/>
                <w:iCs/>
                <w:color w:val="2A2A2A"/>
                <w:sz w:val="20"/>
                <w:szCs w:val="20"/>
              </w:rPr>
              <w:t>Gurgaon</w:t>
            </w:r>
            <w:r w:rsidR="00501CF6">
              <w:rPr>
                <w:rStyle w:val="span"/>
                <w:rFonts w:ascii="Open Sans" w:eastAsia="Open Sans" w:hAnsi="Open Sans" w:cs="Open Sans"/>
                <w:i/>
                <w:iCs/>
                <w:color w:val="2A2A2A"/>
                <w:sz w:val="20"/>
                <w:szCs w:val="20"/>
              </w:rPr>
              <w:t>, India</w:t>
            </w:r>
            <w:r w:rsidR="00501CF6">
              <w:rPr>
                <w:rStyle w:val="documentleftBox"/>
                <w:rFonts w:ascii="Open Sans" w:eastAsia="Open Sans" w:hAnsi="Open Sans" w:cs="Open Sans"/>
                <w:i/>
                <w:iCs/>
                <w:color w:val="2A2A2A"/>
                <w:sz w:val="20"/>
                <w:szCs w:val="20"/>
              </w:rPr>
              <w:t xml:space="preserve"> </w:t>
            </w:r>
          </w:p>
          <w:p w:rsidR="00DC528F">
            <w:pPr>
              <w:pStyle w:val="documentpaddedline"/>
              <w:spacing w:line="280" w:lineRule="atLeast"/>
              <w:ind w:left="600"/>
              <w:rPr>
                <w:rStyle w:val="documentleftBox"/>
                <w:rFonts w:ascii="Open Sans" w:eastAsia="Open Sans" w:hAnsi="Open Sans" w:cs="Open Sans"/>
                <w:i/>
                <w:iCs/>
                <w:color w:val="2A2A2A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i/>
                <w:iCs/>
                <w:color w:val="2A2A2A"/>
                <w:sz w:val="20"/>
                <w:szCs w:val="20"/>
              </w:rPr>
              <w:t>08/2019</w:t>
            </w:r>
            <w:r w:rsidR="00501CF6">
              <w:rPr>
                <w:rStyle w:val="span"/>
                <w:rFonts w:ascii="Open Sans" w:eastAsia="Open Sans" w:hAnsi="Open Sans" w:cs="Open Sans"/>
                <w:i/>
                <w:iCs/>
                <w:color w:val="2A2A2A"/>
                <w:sz w:val="20"/>
                <w:szCs w:val="20"/>
              </w:rPr>
              <w:t xml:space="preserve"> - 06/2020</w:t>
            </w:r>
          </w:p>
          <w:p w:rsidR="00DC528F">
            <w:pPr>
              <w:pStyle w:val="documentulli"/>
              <w:numPr>
                <w:ilvl w:val="0"/>
                <w:numId w:val="2"/>
              </w:numPr>
              <w:spacing w:before="240" w:line="280" w:lineRule="atLeast"/>
              <w:ind w:left="820" w:hanging="202"/>
              <w:rPr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 w:rsidRPr="00420155">
              <w:rPr>
                <w:rFonts w:ascii="Open Sans" w:eastAsia="Open Sans" w:hAnsi="Open Sans" w:cs="Open Sans"/>
                <w:color w:val="2A2A2A"/>
                <w:sz w:val="20"/>
                <w:szCs w:val="20"/>
              </w:rPr>
              <w:t>Serve as the primary point of contact for clients, understanding their needs, objectives, and expectations.</w:t>
            </w:r>
          </w:p>
          <w:p w:rsidR="00420155">
            <w:pPr>
              <w:pStyle w:val="documentulli"/>
              <w:numPr>
                <w:ilvl w:val="0"/>
                <w:numId w:val="2"/>
              </w:numPr>
              <w:spacing w:before="240" w:line="280" w:lineRule="atLeast"/>
              <w:ind w:left="820" w:hanging="202"/>
              <w:rPr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 w:rsidRPr="00420155">
              <w:rPr>
                <w:rFonts w:ascii="Open Sans" w:eastAsia="Open Sans" w:hAnsi="Open Sans" w:cs="Open Sans"/>
                <w:color w:val="2A2A2A"/>
                <w:sz w:val="20"/>
                <w:szCs w:val="20"/>
              </w:rPr>
              <w:t>Build and maintain strong relationships with clients through regular communication, meetings, and client reviews.</w:t>
            </w:r>
          </w:p>
          <w:p w:rsidR="00420155">
            <w:pPr>
              <w:pStyle w:val="documentulli"/>
              <w:numPr>
                <w:ilvl w:val="0"/>
                <w:numId w:val="2"/>
              </w:numPr>
              <w:spacing w:before="240" w:line="280" w:lineRule="atLeast"/>
              <w:ind w:left="820" w:hanging="202"/>
              <w:rPr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 w:rsidRPr="00211030">
              <w:rPr>
                <w:rFonts w:ascii="Open Sans" w:eastAsia="Open Sans" w:hAnsi="Open Sans" w:cs="Open Sans"/>
                <w:color w:val="2A2A2A"/>
                <w:sz w:val="20"/>
                <w:szCs w:val="20"/>
              </w:rPr>
              <w:t>Collaborate with internal stakeholders to align service delivery strategies with client needs and business objectives</w:t>
            </w:r>
          </w:p>
          <w:p w:rsidR="00211030">
            <w:pPr>
              <w:pStyle w:val="documentulli"/>
              <w:numPr>
                <w:ilvl w:val="0"/>
                <w:numId w:val="2"/>
              </w:numPr>
              <w:spacing w:before="240" w:line="280" w:lineRule="atLeast"/>
              <w:ind w:left="820" w:hanging="202"/>
              <w:rPr>
                <w:rStyle w:val="documentlef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 w:rsidRPr="00211030">
              <w:rPr>
                <w:rFonts w:ascii="Open Sans" w:eastAsia="Open Sans" w:hAnsi="Open Sans" w:cs="Open Sans"/>
                <w:color w:val="2A2A2A"/>
                <w:sz w:val="20"/>
                <w:szCs w:val="20"/>
              </w:rPr>
              <w:t xml:space="preserve">Monitor service delivery performance against </w:t>
            </w:r>
            <w:r w:rsidRPr="00211030">
              <w:rPr>
                <w:rFonts w:ascii="Open Sans" w:eastAsia="Open Sans" w:hAnsi="Open Sans" w:cs="Open Sans"/>
                <w:color w:val="2A2A2A"/>
                <w:sz w:val="20"/>
                <w:szCs w:val="20"/>
              </w:rPr>
              <w:t>SLAs</w:t>
            </w:r>
            <w:r w:rsidRPr="00211030">
              <w:rPr>
                <w:rFonts w:ascii="Open Sans" w:eastAsia="Open Sans" w:hAnsi="Open Sans" w:cs="Open Sans"/>
                <w:color w:val="2A2A2A"/>
                <w:sz w:val="20"/>
                <w:szCs w:val="20"/>
              </w:rPr>
              <w:t xml:space="preserve">, </w:t>
            </w:r>
            <w:r w:rsidRPr="00211030">
              <w:rPr>
                <w:rFonts w:ascii="Open Sans" w:eastAsia="Open Sans" w:hAnsi="Open Sans" w:cs="Open Sans"/>
                <w:color w:val="2A2A2A"/>
                <w:sz w:val="20"/>
                <w:szCs w:val="20"/>
              </w:rPr>
              <w:t>KPIs</w:t>
            </w:r>
            <w:r w:rsidRPr="00211030">
              <w:rPr>
                <w:rFonts w:ascii="Open Sans" w:eastAsia="Open Sans" w:hAnsi="Open Sans" w:cs="Open Sans"/>
                <w:color w:val="2A2A2A"/>
                <w:sz w:val="20"/>
                <w:szCs w:val="20"/>
              </w:rPr>
              <w:t>, and quality standards, taking corrective actions as needed to address issues and deviations.</w:t>
            </w:r>
          </w:p>
          <w:p w:rsidR="00DC528F">
            <w:pPr>
              <w:pStyle w:val="documentsectionsectionbottomdiv"/>
              <w:spacing w:line="400" w:lineRule="exact"/>
              <w:ind w:left="600"/>
              <w:rPr>
                <w:rStyle w:val="documentleftBox"/>
                <w:rFonts w:ascii="Open Sans" w:eastAsia="Open Sans" w:hAnsi="Open Sans" w:cs="Open Sans"/>
                <w:color w:val="2A2A2A"/>
              </w:rPr>
            </w:pPr>
            <w:r>
              <w:rPr>
                <w:rStyle w:val="documentleftBox"/>
                <w:rFonts w:ascii="Open Sans" w:eastAsia="Open Sans" w:hAnsi="Open Sans" w:cs="Open Sans"/>
                <w:color w:val="2A2A2A"/>
              </w:rPr>
              <w:t> </w:t>
            </w:r>
          </w:p>
          <w:p w:rsidR="00DC528F">
            <w:pPr>
              <w:pStyle w:val="documentleftBoxsectionsectiontopdiv"/>
              <w:spacing w:line="400" w:lineRule="exact"/>
              <w:ind w:left="600"/>
              <w:rPr>
                <w:rStyle w:val="documentleftBox"/>
                <w:rFonts w:ascii="Open Sans" w:eastAsia="Open Sans" w:hAnsi="Open Sans" w:cs="Open Sans"/>
                <w:color w:val="2A2A2A"/>
                <w:sz w:val="10"/>
                <w:szCs w:val="10"/>
              </w:rPr>
            </w:pPr>
            <w:r>
              <w:rPr>
                <w:rStyle w:val="documentleftBox"/>
                <w:rFonts w:ascii="Open Sans" w:eastAsia="Open Sans" w:hAnsi="Open Sans" w:cs="Open Sans"/>
                <w:color w:val="2A2A2A"/>
                <w:sz w:val="10"/>
                <w:szCs w:val="10"/>
              </w:rPr>
              <w:t> </w:t>
            </w:r>
          </w:p>
          <w:p w:rsidR="00DC528F" w:rsidRPr="00211030" w:rsidP="00211030">
            <w:pPr>
              <w:pStyle w:val="documentsectiontitle"/>
              <w:pBdr>
                <w:bottom w:val="none" w:sz="0" w:space="10" w:color="auto"/>
              </w:pBdr>
              <w:ind w:left="600"/>
              <w:rPr>
                <w:rStyle w:val="documentleftBox"/>
                <w:color w:val="2A2A2A"/>
              </w:rPr>
            </w:pPr>
            <w:r>
              <w:rPr>
                <w:rStyle w:val="documentleftBox"/>
                <w:color w:val="2A2A2A"/>
              </w:rPr>
              <w:t>Additional Information</w:t>
            </w:r>
          </w:p>
          <w:p w:rsidR="00211030">
            <w:pPr>
              <w:pStyle w:val="documentulli"/>
              <w:numPr>
                <w:ilvl w:val="0"/>
                <w:numId w:val="3"/>
              </w:numPr>
              <w:spacing w:line="280" w:lineRule="atLeast"/>
              <w:ind w:left="820" w:hanging="202"/>
              <w:rPr>
                <w:rStyle w:val="documentlef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 w:rsidRPr="00211030">
              <w:rPr>
                <w:rFonts w:ascii="Open Sans" w:eastAsia="Open Sans" w:hAnsi="Open Sans" w:cs="Open Sans"/>
                <w:color w:val="2A2A2A"/>
                <w:sz w:val="20"/>
                <w:szCs w:val="20"/>
              </w:rPr>
              <w:t>https://www.linkedin.com/in/sonali-varshney-411864144</w:t>
            </w:r>
          </w:p>
          <w:p w:rsidR="00DC528F">
            <w:pPr>
              <w:pStyle w:val="documentsectionsectionbottomdiv"/>
              <w:spacing w:line="400" w:lineRule="exact"/>
              <w:ind w:left="600"/>
              <w:rPr>
                <w:rStyle w:val="documentleftBox"/>
                <w:rFonts w:ascii="Open Sans" w:eastAsia="Open Sans" w:hAnsi="Open Sans" w:cs="Open Sans"/>
                <w:color w:val="2A2A2A"/>
              </w:rPr>
            </w:pPr>
            <w:r>
              <w:rPr>
                <w:rStyle w:val="documentleftBox"/>
                <w:rFonts w:ascii="Open Sans" w:eastAsia="Open Sans" w:hAnsi="Open Sans" w:cs="Open Sans"/>
                <w:color w:val="2A2A2A"/>
              </w:rPr>
              <w:t> </w:t>
            </w:r>
          </w:p>
          <w:p w:rsidR="00DC528F">
            <w:pPr>
              <w:pStyle w:val="documentleftBoxsectionsectiontopdiv"/>
              <w:spacing w:line="400" w:lineRule="exact"/>
              <w:ind w:left="600"/>
              <w:rPr>
                <w:rStyle w:val="documentleftBox"/>
                <w:rFonts w:ascii="Open Sans" w:eastAsia="Open Sans" w:hAnsi="Open Sans" w:cs="Open Sans"/>
                <w:color w:val="2A2A2A"/>
                <w:sz w:val="10"/>
                <w:szCs w:val="10"/>
              </w:rPr>
            </w:pPr>
            <w:r>
              <w:rPr>
                <w:rStyle w:val="documentleftBox"/>
                <w:rFonts w:ascii="Open Sans" w:eastAsia="Open Sans" w:hAnsi="Open Sans" w:cs="Open Sans"/>
                <w:color w:val="2A2A2A"/>
                <w:sz w:val="10"/>
                <w:szCs w:val="10"/>
              </w:rPr>
              <w:t> </w:t>
            </w:r>
          </w:p>
          <w:p w:rsidR="00DC528F">
            <w:pPr>
              <w:pStyle w:val="documentsectiontitle"/>
              <w:pBdr>
                <w:bottom w:val="none" w:sz="0" w:space="10" w:color="auto"/>
              </w:pBdr>
              <w:ind w:left="600"/>
              <w:rPr>
                <w:rStyle w:val="documentleftBox"/>
                <w:color w:val="2A2A2A"/>
              </w:rPr>
            </w:pPr>
            <w:r>
              <w:rPr>
                <w:rStyle w:val="documentleftBox"/>
                <w:color w:val="2A2A2A"/>
              </w:rPr>
              <w:t>Accomplishments</w:t>
            </w:r>
          </w:p>
          <w:p w:rsidR="00FE37F1" w:rsidP="00FE37F1">
            <w:pPr>
              <w:pStyle w:val="documentulli"/>
              <w:numPr>
                <w:ilvl w:val="0"/>
                <w:numId w:val="4"/>
              </w:numPr>
              <w:spacing w:line="280" w:lineRule="atLeast"/>
              <w:ind w:left="820" w:hanging="202"/>
              <w:rPr>
                <w:rStyle w:val="documentlef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>
              <w:rPr>
                <w:rStyle w:val="documentleftBox"/>
                <w:rFonts w:ascii="Open Sans" w:eastAsia="Open Sans" w:hAnsi="Open Sans" w:cs="Open Sans"/>
                <w:color w:val="2A2A2A"/>
                <w:sz w:val="20"/>
                <w:szCs w:val="20"/>
              </w:rPr>
              <w:t xml:space="preserve">Awarded as an employee of the month and star performer for the </w:t>
            </w:r>
            <w:r>
              <w:rPr>
                <w:rStyle w:val="documentleftBox"/>
                <w:rFonts w:ascii="Open Sans" w:eastAsia="Open Sans" w:hAnsi="Open Sans" w:cs="Open Sans"/>
                <w:color w:val="2A2A2A"/>
                <w:sz w:val="20"/>
                <w:szCs w:val="20"/>
              </w:rPr>
              <w:t>week 4 times in Team</w:t>
            </w:r>
            <w:r>
              <w:rPr>
                <w:rStyle w:val="documentleftBox"/>
                <w:rFonts w:ascii="Open Sans" w:eastAsia="Open Sans" w:hAnsi="Open Sans" w:cs="Open Sans"/>
                <w:color w:val="2A2A2A"/>
                <w:sz w:val="20"/>
                <w:szCs w:val="20"/>
              </w:rPr>
              <w:t>.</w:t>
            </w:r>
          </w:p>
          <w:p w:rsidR="00DC528F" w:rsidRPr="00FE37F1" w:rsidP="00FE37F1">
            <w:pPr>
              <w:pStyle w:val="documentulli"/>
              <w:numPr>
                <w:ilvl w:val="0"/>
                <w:numId w:val="4"/>
              </w:numPr>
              <w:spacing w:line="280" w:lineRule="atLeast"/>
              <w:ind w:left="820" w:hanging="202"/>
              <w:rPr>
                <w:rStyle w:val="documentlef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 w:rsidRPr="00FE37F1">
              <w:rPr>
                <w:rStyle w:val="documentleftBox"/>
                <w:rFonts w:ascii="Open Sans" w:eastAsia="Open Sans" w:hAnsi="Open Sans" w:cs="Open Sans"/>
                <w:color w:val="2A2A2A"/>
                <w:sz w:val="20"/>
                <w:szCs w:val="20"/>
              </w:rPr>
              <w:t>Acknowledgment for initiatives that have significantly enhanced employee engagement, satisfaction, and retention within the organization.</w:t>
            </w:r>
          </w:p>
          <w:p w:rsidR="00FE37F1" w:rsidRPr="00FE37F1" w:rsidP="00FE37F1">
            <w:pPr>
              <w:pStyle w:val="documentulli"/>
              <w:numPr>
                <w:ilvl w:val="0"/>
                <w:numId w:val="4"/>
              </w:numPr>
              <w:spacing w:line="280" w:lineRule="atLeast"/>
              <w:ind w:left="820" w:hanging="202"/>
              <w:rPr>
                <w:rStyle w:val="documentlef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 w:rsidRPr="00FE37F1">
              <w:rPr>
                <w:rFonts w:ascii="Open Sans" w:eastAsia="Open Sans" w:hAnsi="Open Sans" w:cs="Open Sans"/>
                <w:color w:val="2A2A2A"/>
                <w:sz w:val="20"/>
                <w:szCs w:val="20"/>
              </w:rPr>
              <w:t>Recognition for leadership in promoting diversity and inclusion initiatives that foster a more inclusive workplace culture.</w:t>
            </w:r>
          </w:p>
        </w:tc>
        <w:tc>
          <w:tcPr>
            <w:tcW w:w="60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28F">
            <w:pPr>
              <w:pStyle w:val="midcellParagraph"/>
              <w:spacing w:line="280" w:lineRule="atLeast"/>
              <w:textAlignment w:val="auto"/>
              <w:rPr>
                <w:rStyle w:val="midcell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</w:p>
        </w:tc>
        <w:tc>
          <w:tcPr>
            <w:tcW w:w="3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28F">
            <w:pPr>
              <w:pStyle w:val="documentzipprefix"/>
              <w:spacing w:line="280" w:lineRule="atLeast"/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2A2A2A"/>
                <w:sz w:val="20"/>
                <w:szCs w:val="20"/>
              </w:rPr>
              <w:t>Gurgaon, India</w:t>
            </w:r>
          </w:p>
          <w:p w:rsidR="00DC528F">
            <w:pPr>
              <w:pStyle w:val="documentzipsuffix"/>
              <w:spacing w:line="280" w:lineRule="atLeast"/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2A2A2A"/>
                <w:sz w:val="20"/>
                <w:szCs w:val="20"/>
              </w:rPr>
              <w:t>Noida</w:t>
            </w:r>
            <w:r w:rsidR="00501CF6">
              <w:rPr>
                <w:rStyle w:val="span"/>
                <w:rFonts w:ascii="Open Sans" w:eastAsia="Open Sans" w:hAnsi="Open Sans" w:cs="Open Sans"/>
                <w:color w:val="2A2A2A"/>
                <w:sz w:val="20"/>
                <w:szCs w:val="20"/>
              </w:rPr>
              <w:t>, India</w:t>
            </w:r>
          </w:p>
          <w:p w:rsidR="00DC528F">
            <w:pPr>
              <w:pStyle w:val="div"/>
              <w:spacing w:line="280" w:lineRule="atLeast"/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2A2A2A"/>
                <w:sz w:val="20"/>
                <w:szCs w:val="20"/>
              </w:rPr>
              <w:t xml:space="preserve">+91- </w:t>
            </w:r>
            <w:r w:rsidR="009E4842">
              <w:rPr>
                <w:rStyle w:val="span"/>
                <w:rFonts w:ascii="Open Sans" w:eastAsia="Open Sans" w:hAnsi="Open Sans" w:cs="Open Sans"/>
                <w:color w:val="2A2A2A"/>
                <w:sz w:val="20"/>
                <w:szCs w:val="20"/>
              </w:rPr>
              <w:t>9149199866</w:t>
            </w:r>
          </w:p>
          <w:p w:rsidR="00DC528F">
            <w:pPr>
              <w:pStyle w:val="div"/>
              <w:spacing w:line="280" w:lineRule="atLeast"/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2A2A2A"/>
                <w:sz w:val="20"/>
                <w:szCs w:val="20"/>
              </w:rPr>
              <w:t>varshneysonali95</w:t>
            </w:r>
            <w:r w:rsidR="00501CF6">
              <w:rPr>
                <w:rStyle w:val="span"/>
                <w:rFonts w:ascii="Open Sans" w:eastAsia="Open Sans" w:hAnsi="Open Sans" w:cs="Open Sans"/>
                <w:color w:val="2A2A2A"/>
                <w:sz w:val="20"/>
                <w:szCs w:val="20"/>
              </w:rPr>
              <w:t>@gmail.com</w:t>
            </w:r>
          </w:p>
          <w:p w:rsidR="00DC528F">
            <w:pPr>
              <w:pStyle w:val="documentrightBoxsectioncntcalnkbottomborder"/>
              <w:pBdr>
                <w:bottom w:val="single" w:sz="88" w:space="0" w:color="072C61"/>
              </w:pBdr>
              <w:spacing w:line="200" w:lineRule="atLeast"/>
              <w:rPr>
                <w:rStyle w:val="documentrightBox"/>
                <w:rFonts w:ascii="Open Sans" w:eastAsia="Open Sans" w:hAnsi="Open Sans" w:cs="Open Sans"/>
                <w:color w:val="2A2A2A"/>
                <w:sz w:val="10"/>
                <w:szCs w:val="10"/>
              </w:rPr>
            </w:pPr>
            <w:r>
              <w:rPr>
                <w:rStyle w:val="documentrightBox"/>
                <w:rFonts w:ascii="Open Sans" w:eastAsia="Open Sans" w:hAnsi="Open Sans" w:cs="Open Sans"/>
                <w:color w:val="2A2A2A"/>
                <w:sz w:val="10"/>
                <w:szCs w:val="10"/>
              </w:rPr>
              <w:t> </w:t>
            </w:r>
          </w:p>
          <w:p w:rsidR="00DC528F">
            <w:pPr>
              <w:pStyle w:val="documentrightBoxcntcSecsectionsectiontopdiv"/>
              <w:spacing w:line="600" w:lineRule="exact"/>
              <w:rPr>
                <w:rStyle w:val="documentrightBox"/>
                <w:rFonts w:ascii="Open Sans" w:eastAsia="Open Sans" w:hAnsi="Open Sans" w:cs="Open Sans"/>
                <w:color w:val="2A2A2A"/>
                <w:sz w:val="10"/>
                <w:szCs w:val="10"/>
              </w:rPr>
            </w:pPr>
            <w:r>
              <w:rPr>
                <w:rStyle w:val="documentrightBox"/>
                <w:rFonts w:ascii="Open Sans" w:eastAsia="Open Sans" w:hAnsi="Open Sans" w:cs="Open Sans"/>
                <w:color w:val="2A2A2A"/>
                <w:sz w:val="10"/>
                <w:szCs w:val="10"/>
              </w:rPr>
              <w:t> </w:t>
            </w:r>
          </w:p>
          <w:p w:rsidR="00DC528F">
            <w:pPr>
              <w:pStyle w:val="documentsectiontitle"/>
              <w:pBdr>
                <w:bottom w:val="none" w:sz="0" w:space="10" w:color="auto"/>
              </w:pBdr>
              <w:rPr>
                <w:rStyle w:val="documentrightBox"/>
                <w:color w:val="2A2A2A"/>
              </w:rPr>
            </w:pPr>
            <w:r>
              <w:rPr>
                <w:rStyle w:val="documentrightBox"/>
                <w:color w:val="2A2A2A"/>
              </w:rPr>
              <w:t>Core Qualifications</w:t>
            </w:r>
          </w:p>
          <w:p w:rsidR="00B220AA" w:rsidP="00B220AA">
            <w:pPr>
              <w:pStyle w:val="documentulli"/>
              <w:numPr>
                <w:ilvl w:val="0"/>
                <w:numId w:val="5"/>
              </w:numPr>
              <w:spacing w:line="280" w:lineRule="atLeast"/>
              <w:ind w:left="220" w:hanging="202"/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  <w:t>Campus Recruitment</w:t>
            </w:r>
          </w:p>
          <w:p w:rsidR="00B220AA" w:rsidRPr="00B220AA" w:rsidP="00B220AA">
            <w:pPr>
              <w:pStyle w:val="documentulli"/>
              <w:numPr>
                <w:ilvl w:val="0"/>
                <w:numId w:val="5"/>
              </w:numPr>
              <w:spacing w:line="280" w:lineRule="atLeast"/>
              <w:ind w:left="220" w:hanging="202"/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 w:rsidRPr="00B220AA"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  <w:t>Talent Acquisition</w:t>
            </w:r>
          </w:p>
          <w:p w:rsidR="00B220AA" w:rsidP="00B220AA">
            <w:pPr>
              <w:pStyle w:val="documentulli"/>
              <w:numPr>
                <w:ilvl w:val="0"/>
                <w:numId w:val="5"/>
              </w:numPr>
              <w:spacing w:line="280" w:lineRule="atLeast"/>
              <w:ind w:left="220" w:hanging="202"/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 w:rsidRPr="00B220AA"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  <w:t>Relationship Management</w:t>
            </w:r>
          </w:p>
          <w:p w:rsidR="00DC528F" w:rsidP="00277A4F">
            <w:pPr>
              <w:pStyle w:val="documentulli"/>
              <w:numPr>
                <w:ilvl w:val="0"/>
                <w:numId w:val="5"/>
              </w:numPr>
              <w:spacing w:line="280" w:lineRule="atLeast"/>
              <w:ind w:left="220" w:hanging="202"/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  <w:t>Microsoft Excel</w:t>
            </w:r>
          </w:p>
          <w:p w:rsidR="00277A4F" w:rsidRPr="00277A4F" w:rsidP="00277A4F">
            <w:pPr>
              <w:pStyle w:val="documentulli"/>
              <w:numPr>
                <w:ilvl w:val="0"/>
                <w:numId w:val="5"/>
              </w:numPr>
              <w:spacing w:line="280" w:lineRule="atLeast"/>
              <w:ind w:left="220" w:hanging="202"/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 w:rsidRPr="00277A4F"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  <w:t>Applicant Tracking Systems (</w:t>
            </w:r>
            <w:r w:rsidRPr="00277A4F"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  <w:t>ATS</w:t>
            </w:r>
            <w:r w:rsidRPr="00277A4F"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  <w:t>)</w:t>
            </w:r>
          </w:p>
          <w:p w:rsidR="00DC528F">
            <w:pPr>
              <w:pStyle w:val="documentulli"/>
              <w:numPr>
                <w:ilvl w:val="0"/>
                <w:numId w:val="5"/>
              </w:numPr>
              <w:spacing w:line="280" w:lineRule="atLeast"/>
              <w:ind w:left="220" w:hanging="202"/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  <w:t>Employee engagement</w:t>
            </w:r>
          </w:p>
          <w:p w:rsidR="00DC528F">
            <w:pPr>
              <w:pStyle w:val="documentleftBoxskillskillmiddlecell"/>
              <w:spacing w:line="280" w:lineRule="atLeast"/>
              <w:rPr>
                <w:rStyle w:val="documentrightBox"/>
                <w:rFonts w:ascii="Open Sans" w:eastAsia="Open Sans" w:hAnsi="Open Sans" w:cs="Open Sans"/>
                <w:vanish/>
                <w:color w:val="2A2A2A"/>
                <w:sz w:val="20"/>
                <w:szCs w:val="20"/>
              </w:rPr>
            </w:pPr>
            <w:r>
              <w:rPr>
                <w:rStyle w:val="documentrightBox"/>
                <w:rFonts w:ascii="Open Sans" w:eastAsia="Open Sans" w:hAnsi="Open Sans" w:cs="Open Sans"/>
                <w:vanish/>
                <w:color w:val="2A2A2A"/>
                <w:sz w:val="20"/>
                <w:szCs w:val="20"/>
              </w:rPr>
              <w:t> </w:t>
            </w:r>
          </w:p>
          <w:p w:rsidR="00277A4F" w:rsidRPr="00277A4F" w:rsidP="00277A4F">
            <w:pPr>
              <w:pStyle w:val="documentulli"/>
              <w:numPr>
                <w:ilvl w:val="0"/>
                <w:numId w:val="6"/>
              </w:numPr>
              <w:spacing w:line="280" w:lineRule="atLeast"/>
              <w:ind w:left="220" w:hanging="202"/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 w:rsidRPr="00277A4F"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  <w:t>Event Planning and Coordination</w:t>
            </w:r>
          </w:p>
          <w:p w:rsidR="00DC528F" w:rsidP="00277A4F">
            <w:pPr>
              <w:pStyle w:val="documentulli"/>
              <w:numPr>
                <w:ilvl w:val="0"/>
                <w:numId w:val="6"/>
              </w:numPr>
              <w:spacing w:line="280" w:lineRule="atLeast"/>
              <w:ind w:left="220" w:hanging="202"/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 w:rsidRPr="00277A4F"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  <w:t>Data Analysis and Reporting</w:t>
            </w:r>
          </w:p>
          <w:p w:rsidR="00B220AA">
            <w:pPr>
              <w:pStyle w:val="documentulli"/>
              <w:numPr>
                <w:ilvl w:val="0"/>
                <w:numId w:val="6"/>
              </w:numPr>
              <w:spacing w:line="280" w:lineRule="atLeast"/>
              <w:ind w:left="220" w:hanging="202"/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 w:rsidRPr="00B220AA"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  <w:t>Communication and Interpersonal Skills</w:t>
            </w:r>
          </w:p>
          <w:p w:rsidR="00277A4F">
            <w:pPr>
              <w:pStyle w:val="documentulli"/>
              <w:numPr>
                <w:ilvl w:val="0"/>
                <w:numId w:val="6"/>
              </w:numPr>
              <w:spacing w:line="280" w:lineRule="atLeast"/>
              <w:ind w:left="220" w:hanging="202"/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 w:rsidRPr="00277A4F"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  <w:t>Employer Branding</w:t>
            </w:r>
          </w:p>
          <w:p w:rsidR="00F558DE">
            <w:pPr>
              <w:pStyle w:val="documentulli"/>
              <w:numPr>
                <w:ilvl w:val="0"/>
                <w:numId w:val="6"/>
              </w:numPr>
              <w:spacing w:line="280" w:lineRule="atLeast"/>
              <w:ind w:left="220" w:hanging="202"/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  <w:t>HR Information Systems (</w:t>
            </w:r>
            <w:r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  <w:t>HRIS</w:t>
            </w:r>
            <w:r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  <w:t>)</w:t>
            </w:r>
          </w:p>
          <w:p w:rsidR="00F558DE" w:rsidP="00F558DE">
            <w:pPr>
              <w:pStyle w:val="documentulli"/>
              <w:spacing w:line="280" w:lineRule="atLeast"/>
              <w:ind w:left="18"/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</w:p>
          <w:p w:rsidR="00DC528F">
            <w:pPr>
              <w:pStyle w:val="documentulli"/>
              <w:numPr>
                <w:ilvl w:val="0"/>
                <w:numId w:val="7"/>
              </w:numPr>
              <w:spacing w:line="280" w:lineRule="atLeast"/>
              <w:ind w:left="220" w:hanging="202"/>
              <w:rPr>
                <w:rStyle w:val="documentrightBox"/>
                <w:rFonts w:ascii="Open Sans" w:eastAsia="Open Sans" w:hAnsi="Open Sans" w:cs="Open Sans"/>
                <w:vanish/>
                <w:color w:val="2A2A2A"/>
                <w:sz w:val="20"/>
                <w:szCs w:val="20"/>
              </w:rPr>
            </w:pPr>
            <w:r>
              <w:rPr>
                <w:rStyle w:val="documentrightBox"/>
                <w:rFonts w:ascii="Open Sans" w:eastAsia="Open Sans" w:hAnsi="Open Sans" w:cs="Open Sans"/>
                <w:vanish/>
                <w:color w:val="2A2A2A"/>
                <w:sz w:val="20"/>
                <w:szCs w:val="20"/>
              </w:rPr>
              <w:t>Microsoft Excel</w:t>
            </w:r>
          </w:p>
          <w:p w:rsidR="00DC528F">
            <w:pPr>
              <w:pStyle w:val="documentulli"/>
              <w:numPr>
                <w:ilvl w:val="0"/>
                <w:numId w:val="7"/>
              </w:numPr>
              <w:spacing w:line="280" w:lineRule="atLeast"/>
              <w:ind w:left="220" w:hanging="202"/>
              <w:rPr>
                <w:rStyle w:val="documentrightBox"/>
                <w:rFonts w:ascii="Open Sans" w:eastAsia="Open Sans" w:hAnsi="Open Sans" w:cs="Open Sans"/>
                <w:vanish/>
                <w:color w:val="2A2A2A"/>
                <w:sz w:val="20"/>
                <w:szCs w:val="20"/>
              </w:rPr>
            </w:pPr>
            <w:r>
              <w:rPr>
                <w:rStyle w:val="documentrightBox"/>
                <w:rFonts w:ascii="Open Sans" w:eastAsia="Open Sans" w:hAnsi="Open Sans" w:cs="Open Sans"/>
                <w:vanish/>
                <w:color w:val="2A2A2A"/>
                <w:sz w:val="20"/>
                <w:szCs w:val="20"/>
              </w:rPr>
              <w:t>Business Operations</w:t>
            </w:r>
          </w:p>
          <w:p w:rsidR="00DC528F">
            <w:pPr>
              <w:pStyle w:val="documentulli"/>
              <w:numPr>
                <w:ilvl w:val="0"/>
                <w:numId w:val="7"/>
              </w:numPr>
              <w:spacing w:line="280" w:lineRule="atLeast"/>
              <w:ind w:left="220" w:hanging="202"/>
              <w:rPr>
                <w:rStyle w:val="documentrightBox"/>
                <w:rFonts w:ascii="Open Sans" w:eastAsia="Open Sans" w:hAnsi="Open Sans" w:cs="Open Sans"/>
                <w:vanish/>
                <w:color w:val="2A2A2A"/>
                <w:sz w:val="20"/>
                <w:szCs w:val="20"/>
              </w:rPr>
            </w:pPr>
            <w:r>
              <w:rPr>
                <w:rStyle w:val="documentrightBox"/>
                <w:rFonts w:ascii="Open Sans" w:eastAsia="Open Sans" w:hAnsi="Open Sans" w:cs="Open Sans"/>
                <w:vanish/>
                <w:color w:val="2A2A2A"/>
                <w:sz w:val="20"/>
                <w:szCs w:val="20"/>
              </w:rPr>
              <w:t>Customer Support</w:t>
            </w:r>
          </w:p>
          <w:p w:rsidR="00DC528F">
            <w:pPr>
              <w:pStyle w:val="documentulli"/>
              <w:numPr>
                <w:ilvl w:val="0"/>
                <w:numId w:val="7"/>
              </w:numPr>
              <w:spacing w:line="280" w:lineRule="atLeast"/>
              <w:ind w:left="220" w:hanging="202"/>
              <w:rPr>
                <w:rStyle w:val="documentrightBox"/>
                <w:rFonts w:ascii="Open Sans" w:eastAsia="Open Sans" w:hAnsi="Open Sans" w:cs="Open Sans"/>
                <w:vanish/>
                <w:color w:val="2A2A2A"/>
                <w:sz w:val="20"/>
                <w:szCs w:val="20"/>
              </w:rPr>
            </w:pPr>
            <w:r>
              <w:rPr>
                <w:rStyle w:val="documentrightBox"/>
                <w:rFonts w:ascii="Open Sans" w:eastAsia="Open Sans" w:hAnsi="Open Sans" w:cs="Open Sans"/>
                <w:vanish/>
                <w:color w:val="2A2A2A"/>
                <w:sz w:val="20"/>
                <w:szCs w:val="20"/>
              </w:rPr>
              <w:t>Microsoft Power BI</w:t>
            </w:r>
          </w:p>
          <w:p w:rsidR="00DC528F">
            <w:pPr>
              <w:pStyle w:val="documentulli"/>
              <w:numPr>
                <w:ilvl w:val="0"/>
                <w:numId w:val="7"/>
              </w:numPr>
              <w:spacing w:line="280" w:lineRule="atLeast"/>
              <w:ind w:left="220" w:hanging="202"/>
              <w:rPr>
                <w:rStyle w:val="documentrightBox"/>
                <w:rFonts w:ascii="Open Sans" w:eastAsia="Open Sans" w:hAnsi="Open Sans" w:cs="Open Sans"/>
                <w:vanish/>
                <w:color w:val="2A2A2A"/>
                <w:sz w:val="20"/>
                <w:szCs w:val="20"/>
              </w:rPr>
            </w:pPr>
            <w:r>
              <w:rPr>
                <w:rStyle w:val="documentrightBox"/>
                <w:rFonts w:ascii="Open Sans" w:eastAsia="Open Sans" w:hAnsi="Open Sans" w:cs="Open Sans"/>
                <w:vanish/>
                <w:color w:val="2A2A2A"/>
                <w:sz w:val="20"/>
                <w:szCs w:val="20"/>
              </w:rPr>
              <w:t>Product Support</w:t>
            </w:r>
          </w:p>
          <w:p w:rsidR="00DC528F">
            <w:pPr>
              <w:pStyle w:val="documentulli"/>
              <w:numPr>
                <w:ilvl w:val="0"/>
                <w:numId w:val="8"/>
              </w:numPr>
              <w:spacing w:line="280" w:lineRule="atLeast"/>
              <w:ind w:left="220" w:hanging="202"/>
              <w:rPr>
                <w:rStyle w:val="documentrightBox"/>
                <w:rFonts w:ascii="Open Sans" w:eastAsia="Open Sans" w:hAnsi="Open Sans" w:cs="Open Sans"/>
                <w:vanish/>
                <w:color w:val="2A2A2A"/>
                <w:sz w:val="20"/>
                <w:szCs w:val="20"/>
              </w:rPr>
            </w:pPr>
            <w:r>
              <w:rPr>
                <w:rStyle w:val="documentrightBox"/>
                <w:rFonts w:ascii="Open Sans" w:eastAsia="Open Sans" w:hAnsi="Open Sans" w:cs="Open Sans"/>
                <w:vanish/>
                <w:color w:val="2A2A2A"/>
                <w:sz w:val="20"/>
                <w:szCs w:val="20"/>
              </w:rPr>
              <w:t>Quality Auditing</w:t>
            </w:r>
          </w:p>
          <w:p w:rsidR="00DC528F">
            <w:pPr>
              <w:pStyle w:val="documentulli"/>
              <w:numPr>
                <w:ilvl w:val="0"/>
                <w:numId w:val="8"/>
              </w:numPr>
              <w:spacing w:line="280" w:lineRule="atLeast"/>
              <w:ind w:left="220" w:hanging="202"/>
              <w:rPr>
                <w:rStyle w:val="documentrightBox"/>
                <w:rFonts w:ascii="Open Sans" w:eastAsia="Open Sans" w:hAnsi="Open Sans" w:cs="Open Sans"/>
                <w:vanish/>
                <w:color w:val="2A2A2A"/>
                <w:sz w:val="20"/>
                <w:szCs w:val="20"/>
              </w:rPr>
            </w:pPr>
            <w:r>
              <w:rPr>
                <w:rStyle w:val="documentrightBox"/>
                <w:rFonts w:ascii="Open Sans" w:eastAsia="Open Sans" w:hAnsi="Open Sans" w:cs="Open Sans"/>
                <w:vanish/>
                <w:color w:val="2A2A2A"/>
                <w:sz w:val="20"/>
                <w:szCs w:val="20"/>
              </w:rPr>
              <w:t>Client Services</w:t>
            </w:r>
          </w:p>
          <w:p w:rsidR="00DC528F">
            <w:pPr>
              <w:pStyle w:val="documentulli"/>
              <w:numPr>
                <w:ilvl w:val="0"/>
                <w:numId w:val="8"/>
              </w:numPr>
              <w:spacing w:line="280" w:lineRule="atLeast"/>
              <w:ind w:left="220" w:hanging="202"/>
              <w:rPr>
                <w:rStyle w:val="documentrightBox"/>
                <w:rFonts w:ascii="Open Sans" w:eastAsia="Open Sans" w:hAnsi="Open Sans" w:cs="Open Sans"/>
                <w:vanish/>
                <w:color w:val="2A2A2A"/>
                <w:sz w:val="20"/>
                <w:szCs w:val="20"/>
              </w:rPr>
            </w:pPr>
            <w:r>
              <w:rPr>
                <w:rStyle w:val="documentrightBox"/>
                <w:rFonts w:ascii="Open Sans" w:eastAsia="Open Sans" w:hAnsi="Open Sans" w:cs="Open Sans"/>
                <w:vanish/>
                <w:color w:val="2A2A2A"/>
                <w:sz w:val="20"/>
                <w:szCs w:val="20"/>
              </w:rPr>
              <w:t>SQL</w:t>
            </w:r>
          </w:p>
          <w:p w:rsidR="00DC528F">
            <w:pPr>
              <w:pStyle w:val="documentulli"/>
              <w:numPr>
                <w:ilvl w:val="0"/>
                <w:numId w:val="8"/>
              </w:numPr>
              <w:spacing w:line="280" w:lineRule="atLeast"/>
              <w:ind w:left="220" w:hanging="202"/>
              <w:rPr>
                <w:rStyle w:val="documentrightBox"/>
                <w:rFonts w:ascii="Open Sans" w:eastAsia="Open Sans" w:hAnsi="Open Sans" w:cs="Open Sans"/>
                <w:vanish/>
                <w:color w:val="2A2A2A"/>
                <w:sz w:val="20"/>
                <w:szCs w:val="20"/>
              </w:rPr>
            </w:pPr>
            <w:r>
              <w:rPr>
                <w:rStyle w:val="documentrightBox"/>
                <w:rFonts w:ascii="Open Sans" w:eastAsia="Open Sans" w:hAnsi="Open Sans" w:cs="Open Sans"/>
                <w:vanish/>
                <w:color w:val="2A2A2A"/>
                <w:sz w:val="20"/>
                <w:szCs w:val="20"/>
              </w:rPr>
              <w:t>Mortgage Lending</w:t>
            </w:r>
          </w:p>
          <w:p w:rsidR="00DC528F">
            <w:pPr>
              <w:pStyle w:val="documentulli"/>
              <w:numPr>
                <w:ilvl w:val="0"/>
                <w:numId w:val="8"/>
              </w:numPr>
              <w:spacing w:line="280" w:lineRule="atLeast"/>
              <w:ind w:left="220" w:hanging="202"/>
              <w:rPr>
                <w:rStyle w:val="documentrightBox"/>
                <w:rFonts w:ascii="Open Sans" w:eastAsia="Open Sans" w:hAnsi="Open Sans" w:cs="Open Sans"/>
                <w:vanish/>
                <w:color w:val="2A2A2A"/>
                <w:sz w:val="20"/>
                <w:szCs w:val="20"/>
              </w:rPr>
            </w:pPr>
            <w:r>
              <w:rPr>
                <w:rStyle w:val="documentrightBox"/>
                <w:rFonts w:ascii="Open Sans" w:eastAsia="Open Sans" w:hAnsi="Open Sans" w:cs="Open Sans"/>
                <w:vanish/>
                <w:color w:val="2A2A2A"/>
                <w:sz w:val="20"/>
                <w:szCs w:val="20"/>
              </w:rPr>
              <w:t>Project Management</w:t>
            </w:r>
          </w:p>
          <w:p w:rsidR="00DC528F">
            <w:pPr>
              <w:pStyle w:val="documentleftBoxsectionsectiontopdiv"/>
              <w:spacing w:line="400" w:lineRule="exact"/>
              <w:rPr>
                <w:rStyle w:val="documentrightBox"/>
                <w:rFonts w:ascii="Open Sans" w:eastAsia="Open Sans" w:hAnsi="Open Sans" w:cs="Open Sans"/>
                <w:color w:val="2A2A2A"/>
                <w:sz w:val="10"/>
                <w:szCs w:val="10"/>
              </w:rPr>
            </w:pPr>
            <w:r>
              <w:rPr>
                <w:rStyle w:val="documentrightBox"/>
                <w:rFonts w:ascii="Open Sans" w:eastAsia="Open Sans" w:hAnsi="Open Sans" w:cs="Open Sans"/>
                <w:color w:val="2A2A2A"/>
                <w:sz w:val="10"/>
                <w:szCs w:val="10"/>
              </w:rPr>
              <w:t> </w:t>
            </w:r>
          </w:p>
          <w:p w:rsidR="00DC528F">
            <w:pPr>
              <w:pStyle w:val="documentsectiontitle"/>
              <w:pBdr>
                <w:bottom w:val="none" w:sz="0" w:space="10" w:color="auto"/>
              </w:pBdr>
              <w:rPr>
                <w:rStyle w:val="documentrightBox"/>
                <w:color w:val="2A2A2A"/>
              </w:rPr>
            </w:pPr>
            <w:r>
              <w:rPr>
                <w:rStyle w:val="documentrightBox"/>
                <w:color w:val="2A2A2A"/>
              </w:rPr>
              <w:t>Education</w:t>
            </w:r>
          </w:p>
          <w:p w:rsidR="00DC528F">
            <w:pPr>
              <w:pStyle w:val="documentpaddedline"/>
              <w:spacing w:line="280" w:lineRule="atLeast"/>
              <w:rPr>
                <w:rStyle w:val="documentrightBox"/>
                <w:rFonts w:ascii="Open Sans" w:eastAsia="Open Sans" w:hAnsi="Open Sans" w:cs="Open Sans"/>
                <w:i/>
                <w:iCs/>
                <w:color w:val="2A2A2A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i/>
                <w:iCs/>
                <w:color w:val="2A2A2A"/>
                <w:sz w:val="20"/>
                <w:szCs w:val="20"/>
              </w:rPr>
              <w:t>20</w:t>
            </w:r>
            <w:r w:rsidR="00FE37F1">
              <w:rPr>
                <w:rStyle w:val="span"/>
                <w:rFonts w:ascii="Open Sans" w:eastAsia="Open Sans" w:hAnsi="Open Sans" w:cs="Open Sans"/>
                <w:i/>
                <w:iCs/>
                <w:color w:val="2A2A2A"/>
                <w:sz w:val="20"/>
                <w:szCs w:val="20"/>
              </w:rPr>
              <w:t>19</w:t>
            </w:r>
          </w:p>
          <w:p w:rsidR="00DC528F">
            <w:pPr>
              <w:pStyle w:val="documentpaddedline"/>
              <w:spacing w:line="280" w:lineRule="atLeast"/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 w:rsidRPr="00E36B26">
              <w:rPr>
                <w:rStyle w:val="documenttxtBold"/>
                <w:rFonts w:ascii="Open Sans" w:eastAsia="Open Sans" w:hAnsi="Open Sans" w:cs="Open Sans"/>
                <w:color w:val="2A2A2A"/>
                <w:sz w:val="20"/>
                <w:szCs w:val="20"/>
              </w:rPr>
              <w:t>AKTU</w:t>
            </w:r>
          </w:p>
          <w:p w:rsidR="00DC528F">
            <w:pPr>
              <w:pStyle w:val="documentpaddedline"/>
              <w:spacing w:line="280" w:lineRule="atLeast"/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 w:rsidRPr="00FE37F1">
              <w:rPr>
                <w:rStyle w:val="span"/>
                <w:rFonts w:ascii="Open Sans" w:eastAsia="Open Sans" w:hAnsi="Open Sans" w:cs="Open Sans"/>
                <w:color w:val="2A2A2A"/>
                <w:sz w:val="20"/>
                <w:szCs w:val="20"/>
              </w:rPr>
              <w:t>Aligarh</w:t>
            </w:r>
            <w:r w:rsidRPr="00FE37F1">
              <w:rPr>
                <w:rStyle w:val="span"/>
                <w:rFonts w:eastAsia="Open Sans"/>
              </w:rPr>
              <w:t>,</w:t>
            </w:r>
            <w:r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  <w:t>UP</w:t>
            </w:r>
          </w:p>
          <w:p w:rsidR="00DC528F">
            <w:pPr>
              <w:pStyle w:val="documentpaddedline"/>
              <w:spacing w:before="120" w:line="280" w:lineRule="atLeast"/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>
              <w:rPr>
                <w:rStyle w:val="documenttxtBold"/>
                <w:rFonts w:ascii="Open Sans" w:eastAsia="Open Sans" w:hAnsi="Open Sans" w:cs="Open Sans"/>
                <w:color w:val="2A2A2A"/>
                <w:sz w:val="20"/>
                <w:szCs w:val="20"/>
              </w:rPr>
              <w:t>Master of Business Administration</w:t>
            </w:r>
            <w:r>
              <w:rPr>
                <w:rStyle w:val="documentbeforecolonspace"/>
                <w:rFonts w:ascii="Open Sans" w:eastAsia="Open Sans" w:hAnsi="Open Sans" w:cs="Open Sans"/>
                <w:color w:val="2A2A2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color w:val="2A2A2A"/>
                <w:sz w:val="20"/>
                <w:szCs w:val="20"/>
              </w:rPr>
              <w:t xml:space="preserve">: </w:t>
            </w:r>
            <w:r w:rsidR="00FE37F1">
              <w:rPr>
                <w:rStyle w:val="span"/>
                <w:rFonts w:ascii="Open Sans" w:eastAsia="Open Sans" w:hAnsi="Open Sans" w:cs="Open Sans"/>
                <w:color w:val="2A2A2A"/>
                <w:sz w:val="20"/>
                <w:szCs w:val="20"/>
              </w:rPr>
              <w:t>Human resources and Information Technology</w:t>
            </w:r>
          </w:p>
          <w:p w:rsidR="00DC528F">
            <w:pPr>
              <w:pStyle w:val="documentpaddedline"/>
              <w:pBdr>
                <w:top w:val="none" w:sz="0" w:space="20" w:color="auto"/>
              </w:pBdr>
              <w:spacing w:line="280" w:lineRule="atLeast"/>
              <w:rPr>
                <w:rStyle w:val="documentrightBox"/>
                <w:rFonts w:ascii="Open Sans" w:eastAsia="Open Sans" w:hAnsi="Open Sans" w:cs="Open Sans"/>
                <w:i/>
                <w:iCs/>
                <w:color w:val="2A2A2A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i/>
                <w:iCs/>
                <w:color w:val="2A2A2A"/>
                <w:sz w:val="20"/>
                <w:szCs w:val="20"/>
              </w:rPr>
              <w:t>201</w:t>
            </w:r>
            <w:r w:rsidR="00FE37F1">
              <w:rPr>
                <w:rStyle w:val="span"/>
                <w:rFonts w:ascii="Open Sans" w:eastAsia="Open Sans" w:hAnsi="Open Sans" w:cs="Open Sans"/>
                <w:i/>
                <w:iCs/>
                <w:color w:val="2A2A2A"/>
                <w:sz w:val="20"/>
                <w:szCs w:val="20"/>
              </w:rPr>
              <w:t>7</w:t>
            </w:r>
          </w:p>
          <w:p w:rsidR="00DC528F">
            <w:pPr>
              <w:pStyle w:val="documentpaddedline"/>
              <w:spacing w:line="280" w:lineRule="atLeast"/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>
              <w:rPr>
                <w:rStyle w:val="documenttxtBold"/>
                <w:rFonts w:ascii="Open Sans" w:eastAsia="Open Sans" w:hAnsi="Open Sans" w:cs="Open Sans"/>
                <w:color w:val="2A2A2A"/>
                <w:sz w:val="20"/>
                <w:szCs w:val="20"/>
              </w:rPr>
              <w:t>AKTU</w:t>
            </w:r>
            <w:r w:rsidR="00501CF6">
              <w:rPr>
                <w:rStyle w:val="documenttxtBold"/>
                <w:rFonts w:ascii="Open Sans" w:eastAsia="Open Sans" w:hAnsi="Open Sans" w:cs="Open Sans"/>
                <w:color w:val="2A2A2A"/>
                <w:sz w:val="20"/>
                <w:szCs w:val="20"/>
              </w:rPr>
              <w:t xml:space="preserve"> University</w:t>
            </w:r>
          </w:p>
          <w:p w:rsidR="00DC528F">
            <w:pPr>
              <w:pStyle w:val="documentpaddedline"/>
              <w:spacing w:line="280" w:lineRule="atLeast"/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>
              <w:rPr>
                <w:rStyle w:val="span"/>
                <w:rFonts w:ascii="Open Sans" w:eastAsia="Open Sans" w:hAnsi="Open Sans" w:cs="Open Sans"/>
                <w:color w:val="2A2A2A"/>
                <w:sz w:val="20"/>
                <w:szCs w:val="20"/>
              </w:rPr>
              <w:t>Aligarh</w:t>
            </w:r>
            <w:r w:rsidR="00501CF6">
              <w:rPr>
                <w:rStyle w:val="span"/>
                <w:rFonts w:ascii="Open Sans" w:eastAsia="Open Sans" w:hAnsi="Open Sans" w:cs="Open Sans"/>
                <w:color w:val="2A2A2A"/>
                <w:sz w:val="20"/>
                <w:szCs w:val="20"/>
              </w:rPr>
              <w:t>, UP</w:t>
            </w:r>
            <w:r w:rsidR="00501CF6"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  <w:t xml:space="preserve"> </w:t>
            </w:r>
          </w:p>
          <w:p w:rsidR="00DC528F">
            <w:pPr>
              <w:pStyle w:val="documentpaddedline"/>
              <w:spacing w:before="120" w:line="280" w:lineRule="atLeast"/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</w:pPr>
            <w:r>
              <w:rPr>
                <w:rStyle w:val="documenttxtBold"/>
                <w:rFonts w:ascii="Open Sans" w:eastAsia="Open Sans" w:hAnsi="Open Sans" w:cs="Open Sans"/>
                <w:color w:val="2A2A2A"/>
                <w:sz w:val="20"/>
                <w:szCs w:val="20"/>
              </w:rPr>
              <w:t>Bachelors in Technology</w:t>
            </w:r>
            <w:r>
              <w:rPr>
                <w:rStyle w:val="documentbeforecolonspace"/>
                <w:rFonts w:ascii="Open Sans" w:eastAsia="Open Sans" w:hAnsi="Open Sans" w:cs="Open Sans"/>
                <w:color w:val="2A2A2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Open Sans" w:eastAsia="Open Sans" w:hAnsi="Open Sans" w:cs="Open Sans"/>
                <w:color w:val="2A2A2A"/>
                <w:sz w:val="20"/>
                <w:szCs w:val="20"/>
              </w:rPr>
              <w:t>: Computer Science</w:t>
            </w:r>
            <w:r>
              <w:rPr>
                <w:rStyle w:val="documentrightBox"/>
                <w:rFonts w:ascii="Open Sans" w:eastAsia="Open Sans" w:hAnsi="Open Sans" w:cs="Open Sans"/>
                <w:color w:val="2A2A2A"/>
                <w:sz w:val="20"/>
                <w:szCs w:val="20"/>
              </w:rPr>
              <w:t xml:space="preserve"> </w:t>
            </w:r>
          </w:p>
          <w:p w:rsidR="00DC528F">
            <w:pPr>
              <w:pStyle w:val="documentsectionsectionbottomdiv"/>
              <w:spacing w:line="400" w:lineRule="exact"/>
              <w:rPr>
                <w:rStyle w:val="documentrightBox"/>
                <w:rFonts w:ascii="Open Sans" w:eastAsia="Open Sans" w:hAnsi="Open Sans" w:cs="Open Sans"/>
                <w:color w:val="2A2A2A"/>
              </w:rPr>
            </w:pPr>
            <w:r>
              <w:rPr>
                <w:rStyle w:val="documentrightBox"/>
                <w:rFonts w:ascii="Open Sans" w:eastAsia="Open Sans" w:hAnsi="Open Sans" w:cs="Open Sans"/>
                <w:color w:val="2A2A2A"/>
              </w:rPr>
              <w:t> </w:t>
            </w:r>
          </w:p>
        </w:tc>
      </w:tr>
    </w:tbl>
    <w:p w:rsidR="00DC528F">
      <w:pPr>
        <w:rPr>
          <w:rFonts w:ascii="Open Sans" w:eastAsia="Open Sans" w:hAnsi="Open Sans" w:cs="Open Sans"/>
          <w:color w:val="2A2A2A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DC528F">
      <w:pgSz w:w="11906" w:h="16838"/>
      <w:pgMar w:top="800" w:right="600" w:bottom="80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default"/>
    <w:sig w:usb0="00000000" w:usb1="00000000" w:usb2="00000000" w:usb3="00000000" w:csb0="00000001" w:csb1="00000000"/>
  </w:font>
  <w:font w:name="Open Sans">
    <w:charset w:val="00"/>
    <w:family w:val="auto"/>
    <w:pitch w:val="default"/>
    <w:sig w:usb0="00000000" w:usb1="00000000" w:usb2="00000000" w:usb3="00000000" w:csb0="00000001" w:csb1="00000000"/>
    <w:embedRegular r:id="rId1" w:fontKey="{7A1FC279-BA34-40D5-BB12-C58103183201}"/>
    <w:embedBold r:id="rId2" w:fontKey="{6052A686-DD79-4848-B6FA-F33CA31266F0}"/>
    <w:embedItalic r:id="rId3" w:fontKey="{DD0A02AD-B7D1-48CF-98DB-3F25F3D34FA5}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1764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38E1DA2"/>
    <w:multiLevelType w:val="multilevel"/>
    <w:tmpl w:val="049C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14F2ED6"/>
    <w:multiLevelType w:val="hybridMultilevel"/>
    <w:tmpl w:val="05C0FE62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3AFB0110"/>
    <w:multiLevelType w:val="hybridMultilevel"/>
    <w:tmpl w:val="D284A0A6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ED56CA"/>
    <w:multiLevelType w:val="hybridMultilevel"/>
    <w:tmpl w:val="912CAF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33818"/>
    <w:multiLevelType w:val="hybridMultilevel"/>
    <w:tmpl w:val="6172C0C0"/>
    <w:lvl w:ilvl="0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3">
    <w:nsid w:val="783269F1"/>
    <w:multiLevelType w:val="hybridMultilevel"/>
    <w:tmpl w:val="060EC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8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proofState w:spelling="clean" w:grammar="clean"/>
  <w:defaultTabStop w:val="720"/>
  <w:noPunctuationKerning/>
  <w:characterSpacingControl w:val="doNotCompress"/>
  <w:compat/>
  <w:rsids>
    <w:rsidRoot w:val="00DC528F"/>
    <w:rsid w:val="00133ABA"/>
    <w:rsid w:val="00140881"/>
    <w:rsid w:val="001B3B93"/>
    <w:rsid w:val="001B7B21"/>
    <w:rsid w:val="00211030"/>
    <w:rsid w:val="00277A4F"/>
    <w:rsid w:val="00420155"/>
    <w:rsid w:val="004B799A"/>
    <w:rsid w:val="00501CF6"/>
    <w:rsid w:val="0054084D"/>
    <w:rsid w:val="005548E8"/>
    <w:rsid w:val="005C15EF"/>
    <w:rsid w:val="007648DE"/>
    <w:rsid w:val="007D636B"/>
    <w:rsid w:val="008E5C55"/>
    <w:rsid w:val="00941CC0"/>
    <w:rsid w:val="009A0C02"/>
    <w:rsid w:val="009E4842"/>
    <w:rsid w:val="009F7749"/>
    <w:rsid w:val="00B220AA"/>
    <w:rsid w:val="00C05493"/>
    <w:rsid w:val="00D65765"/>
    <w:rsid w:val="00D90E84"/>
    <w:rsid w:val="00DC528F"/>
    <w:rsid w:val="00DF5AF3"/>
    <w:rsid w:val="00E22BBB"/>
    <w:rsid w:val="00E36B26"/>
    <w:rsid w:val="00E769B7"/>
    <w:rsid w:val="00EA19A2"/>
    <w:rsid w:val="00EC5CAC"/>
    <w:rsid w:val="00F558DE"/>
    <w:rsid w:val="00FE37F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fontsize">
    <w:name w:val="document_fontsize"/>
    <w:basedOn w:val="Normal"/>
    <w:rsid w:val="00DC528F"/>
    <w:rPr>
      <w:sz w:val="20"/>
      <w:szCs w:val="20"/>
    </w:rPr>
  </w:style>
  <w:style w:type="character" w:customStyle="1" w:styleId="documentleftBox">
    <w:name w:val="document_leftBox"/>
    <w:basedOn w:val="DefaultParagraphFont"/>
    <w:rsid w:val="00DC528F"/>
  </w:style>
  <w:style w:type="character" w:customStyle="1" w:styleId="nameleftcell">
    <w:name w:val="nameleftcell"/>
    <w:basedOn w:val="DefaultParagraphFont"/>
    <w:rsid w:val="00DC528F"/>
    <w:rPr>
      <w:shd w:val="clear" w:color="auto" w:fill="072C61"/>
    </w:rPr>
  </w:style>
  <w:style w:type="character" w:customStyle="1" w:styleId="documentfirstparagraph">
    <w:name w:val="document_firstparagraph"/>
    <w:basedOn w:val="DefaultParagraphFont"/>
    <w:rsid w:val="00DC528F"/>
  </w:style>
  <w:style w:type="paragraph" w:customStyle="1" w:styleId="documentnameSecname">
    <w:name w:val="document_nameSec_name"/>
    <w:basedOn w:val="Normal"/>
    <w:rsid w:val="00DC528F"/>
    <w:pPr>
      <w:pBdr>
        <w:left w:val="none" w:sz="0" w:space="15" w:color="auto"/>
      </w:pBdr>
    </w:pPr>
  </w:style>
  <w:style w:type="character" w:customStyle="1" w:styleId="span">
    <w:name w:val="span"/>
    <w:basedOn w:val="DefaultParagraphFont"/>
    <w:rsid w:val="00DC528F"/>
    <w:rPr>
      <w:bdr w:val="none" w:sz="0" w:space="0" w:color="auto"/>
      <w:vertAlign w:val="baseline"/>
    </w:rPr>
  </w:style>
  <w:style w:type="table" w:customStyle="1" w:styleId="documentleftBoxsectionnth-child1">
    <w:name w:val="document_leftBox_section_nth-child(1)"/>
    <w:basedOn w:val="TableNormal"/>
    <w:rsid w:val="00DC52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Boxsection">
    <w:name w:val="leftBox_section"/>
    <w:basedOn w:val="Normal"/>
    <w:rsid w:val="00DC528F"/>
    <w:pPr>
      <w:pBdr>
        <w:left w:val="none" w:sz="0" w:space="30" w:color="auto"/>
      </w:pBdr>
    </w:pPr>
  </w:style>
  <w:style w:type="paragraph" w:customStyle="1" w:styleId="documentleftBoxsectionsectiontopdiv">
    <w:name w:val="document_leftBox_section_sectiontopdiv"/>
    <w:basedOn w:val="Normal"/>
    <w:rsid w:val="00DC528F"/>
    <w:pPr>
      <w:pBdr>
        <w:top w:val="single" w:sz="8" w:space="0" w:color="072C61"/>
      </w:pBdr>
    </w:pPr>
  </w:style>
  <w:style w:type="character" w:customStyle="1" w:styleId="documentleftBoxsectionsectiontopdivCharacter">
    <w:name w:val="document_leftBox_section_sectiontopdiv Character"/>
    <w:basedOn w:val="DefaultParagraphFont"/>
    <w:rsid w:val="00DC528F"/>
  </w:style>
  <w:style w:type="paragraph" w:customStyle="1" w:styleId="documentheading">
    <w:name w:val="document_heading"/>
    <w:basedOn w:val="Normal"/>
    <w:rsid w:val="00DC528F"/>
    <w:pPr>
      <w:pBdr>
        <w:bottom w:val="none" w:sz="0" w:space="10" w:color="auto"/>
      </w:pBdr>
    </w:pPr>
    <w:rPr>
      <w:b/>
      <w:bCs/>
    </w:rPr>
  </w:style>
  <w:style w:type="paragraph" w:customStyle="1" w:styleId="documentsectiontitle">
    <w:name w:val="document_sectiontitle"/>
    <w:basedOn w:val="Normal"/>
    <w:rsid w:val="00DC528F"/>
    <w:pPr>
      <w:spacing w:line="300" w:lineRule="atLeast"/>
    </w:pPr>
    <w:rPr>
      <w:rFonts w:ascii="Montserrat" w:eastAsia="Montserrat" w:hAnsi="Montserrat" w:cs="Montserrat"/>
      <w:b/>
      <w:bCs/>
      <w:caps/>
      <w:spacing w:val="20"/>
    </w:rPr>
  </w:style>
  <w:style w:type="paragraph" w:customStyle="1" w:styleId="documentfirstparagraphParagraph">
    <w:name w:val="document_firstparagraph Paragraph"/>
    <w:basedOn w:val="Normal"/>
    <w:rsid w:val="00DC528F"/>
  </w:style>
  <w:style w:type="paragraph" w:customStyle="1" w:styleId="documentsinglecolumn">
    <w:name w:val="document_singlecolumn"/>
    <w:basedOn w:val="Normal"/>
    <w:rsid w:val="00DC528F"/>
  </w:style>
  <w:style w:type="paragraph" w:customStyle="1" w:styleId="p">
    <w:name w:val="p"/>
    <w:basedOn w:val="Normal"/>
    <w:rsid w:val="00DC528F"/>
  </w:style>
  <w:style w:type="paragraph" w:customStyle="1" w:styleId="documentsectionsectionbottomdiv">
    <w:name w:val="document_section_sectionbottomdiv"/>
    <w:basedOn w:val="Normal"/>
    <w:rsid w:val="00DC528F"/>
    <w:pPr>
      <w:spacing w:line="400" w:lineRule="atLeast"/>
    </w:pPr>
    <w:rPr>
      <w:sz w:val="10"/>
      <w:szCs w:val="10"/>
    </w:rPr>
  </w:style>
  <w:style w:type="character" w:customStyle="1" w:styleId="documentsectionsectionbottomdivCharacter">
    <w:name w:val="document_section_sectionbottomdiv Character"/>
    <w:basedOn w:val="DefaultParagraphFont"/>
    <w:rsid w:val="00DC528F"/>
    <w:rPr>
      <w:sz w:val="10"/>
      <w:szCs w:val="10"/>
    </w:rPr>
  </w:style>
  <w:style w:type="paragraph" w:customStyle="1" w:styleId="documentpaddedline">
    <w:name w:val="document_paddedline"/>
    <w:basedOn w:val="Normal"/>
    <w:rsid w:val="00DC528F"/>
  </w:style>
  <w:style w:type="character" w:customStyle="1" w:styleId="documenttxtBold">
    <w:name w:val="document_txtBold"/>
    <w:basedOn w:val="DefaultParagraphFont"/>
    <w:rsid w:val="00DC528F"/>
    <w:rPr>
      <w:b/>
      <w:bCs/>
    </w:rPr>
  </w:style>
  <w:style w:type="paragraph" w:customStyle="1" w:styleId="div">
    <w:name w:val="div"/>
    <w:basedOn w:val="Normal"/>
    <w:rsid w:val="00DC528F"/>
  </w:style>
  <w:style w:type="paragraph" w:customStyle="1" w:styleId="documentulli">
    <w:name w:val="document_ul_li"/>
    <w:basedOn w:val="Normal"/>
    <w:rsid w:val="00DC528F"/>
  </w:style>
  <w:style w:type="paragraph" w:customStyle="1" w:styleId="documentparagraph">
    <w:name w:val="document_paragraph"/>
    <w:basedOn w:val="Normal"/>
    <w:rsid w:val="00DC528F"/>
    <w:pPr>
      <w:pBdr>
        <w:top w:val="none" w:sz="0" w:space="20" w:color="auto"/>
      </w:pBdr>
    </w:pPr>
  </w:style>
  <w:style w:type="character" w:customStyle="1" w:styleId="midcell">
    <w:name w:val="midcell"/>
    <w:basedOn w:val="DefaultParagraphFont"/>
    <w:rsid w:val="00DC528F"/>
  </w:style>
  <w:style w:type="paragraph" w:customStyle="1" w:styleId="midcellParagraph">
    <w:name w:val="midcell Paragraph"/>
    <w:basedOn w:val="Normal"/>
    <w:rsid w:val="00DC528F"/>
  </w:style>
  <w:style w:type="character" w:customStyle="1" w:styleId="documentrightBox">
    <w:name w:val="document_rightBox"/>
    <w:basedOn w:val="DefaultParagraphFont"/>
    <w:rsid w:val="00DC528F"/>
  </w:style>
  <w:style w:type="paragraph" w:customStyle="1" w:styleId="documentleftBoxsectionnth-child1Paragraph">
    <w:name w:val="document_leftBox_section_nth-child(1) Paragraph"/>
    <w:basedOn w:val="Normal"/>
    <w:rsid w:val="00DC528F"/>
  </w:style>
  <w:style w:type="paragraph" w:customStyle="1" w:styleId="documentzipprefix">
    <w:name w:val="document_zipprefix"/>
    <w:basedOn w:val="Normal"/>
    <w:rsid w:val="00DC528F"/>
    <w:rPr>
      <w:vanish/>
    </w:rPr>
  </w:style>
  <w:style w:type="paragraph" w:customStyle="1" w:styleId="documentzipsuffix">
    <w:name w:val="document_zipsuffix"/>
    <w:basedOn w:val="Normal"/>
    <w:rsid w:val="00DC528F"/>
  </w:style>
  <w:style w:type="paragraph" w:customStyle="1" w:styleId="documentrightBoxsectioncntcalnkbottomborder">
    <w:name w:val="document_rightBox_section_cntcalnkbottomborder"/>
    <w:basedOn w:val="Normal"/>
    <w:rsid w:val="00DC528F"/>
  </w:style>
  <w:style w:type="paragraph" w:customStyle="1" w:styleId="documentleftBoxsectionskillSec">
    <w:name w:val="document_leftBox_section_skillSec"/>
    <w:basedOn w:val="Normal"/>
    <w:rsid w:val="00DC528F"/>
  </w:style>
  <w:style w:type="paragraph" w:customStyle="1" w:styleId="documentrightBoxcntcSecsectionsectiontopdiv">
    <w:name w:val="document_rightBox_cntcSec + section_sectiontopdiv"/>
    <w:basedOn w:val="Normal"/>
    <w:rsid w:val="00DC528F"/>
    <w:pPr>
      <w:spacing w:line="600" w:lineRule="atLeast"/>
    </w:pPr>
  </w:style>
  <w:style w:type="character" w:customStyle="1" w:styleId="documentrightBoxcntcSecsectionsectiontopdivCharacter">
    <w:name w:val="document_rightBox_cntcSec + section_sectiontopdiv Character"/>
    <w:basedOn w:val="DefaultParagraphFont"/>
    <w:rsid w:val="00DC528F"/>
    <w:rPr>
      <w:bdr w:val="none" w:sz="0" w:space="0" w:color="auto"/>
    </w:rPr>
  </w:style>
  <w:style w:type="paragraph" w:customStyle="1" w:styleId="documentleftBoxskillSecheading">
    <w:name w:val="document_leftBox_skillSec_heading"/>
    <w:basedOn w:val="Normal"/>
    <w:rsid w:val="00DC528F"/>
  </w:style>
  <w:style w:type="paragraph" w:customStyle="1" w:styleId="hiltParaWrapper">
    <w:name w:val="hiltParaWrapper"/>
    <w:basedOn w:val="Normal"/>
    <w:rsid w:val="00DC528F"/>
  </w:style>
  <w:style w:type="paragraph" w:customStyle="1" w:styleId="documentleftBoxskillSecsinglecolumn">
    <w:name w:val="document_leftBox_skillSec_singlecolumn"/>
    <w:basedOn w:val="Normal"/>
    <w:rsid w:val="00DC528F"/>
  </w:style>
  <w:style w:type="paragraph" w:customStyle="1" w:styleId="documentleftBoxskill">
    <w:name w:val="document_leftBox_skill"/>
    <w:basedOn w:val="Normal"/>
    <w:rsid w:val="00DC528F"/>
  </w:style>
  <w:style w:type="paragraph" w:customStyle="1" w:styleId="documentleftBoxskillpaddedline">
    <w:name w:val="document_leftBox_skill_paddedline"/>
    <w:basedOn w:val="Normal"/>
    <w:rsid w:val="00DC528F"/>
    <w:pPr>
      <w:textAlignment w:val="top"/>
    </w:pPr>
  </w:style>
  <w:style w:type="paragraph" w:customStyle="1" w:styleId="documentleftBoxskillskillmiddlecell">
    <w:name w:val="document_leftBox_skill_skillmiddlecell"/>
    <w:basedOn w:val="Normal"/>
    <w:rsid w:val="00DC528F"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sid w:val="00DC528F"/>
    <w:rPr>
      <w:vanish/>
    </w:rPr>
  </w:style>
  <w:style w:type="paragraph" w:customStyle="1" w:styleId="documenttxtBoldParagraph">
    <w:name w:val="document_txtBold Paragraph"/>
    <w:basedOn w:val="Normal"/>
    <w:rsid w:val="00DC528F"/>
    <w:rPr>
      <w:b/>
      <w:bCs/>
    </w:rPr>
  </w:style>
  <w:style w:type="paragraph" w:customStyle="1" w:styleId="documentskillbottompadding">
    <w:name w:val="document_skillbottompadding"/>
    <w:basedOn w:val="Normal"/>
    <w:rsid w:val="00DC528F"/>
    <w:pPr>
      <w:spacing w:line="400" w:lineRule="atLeast"/>
    </w:pPr>
    <w:rPr>
      <w:sz w:val="10"/>
      <w:szCs w:val="10"/>
    </w:rPr>
  </w:style>
  <w:style w:type="paragraph" w:customStyle="1" w:styleId="documentrightBoxsinglecolumn">
    <w:name w:val="document_rightBox_singlecolumn"/>
    <w:basedOn w:val="Normal"/>
    <w:rsid w:val="00DC528F"/>
  </w:style>
  <w:style w:type="character" w:customStyle="1" w:styleId="documentbeforecolonspace">
    <w:name w:val="document_beforecolonspace"/>
    <w:basedOn w:val="DefaultParagraphFont"/>
    <w:rsid w:val="00DC528F"/>
    <w:rPr>
      <w:vanish/>
    </w:rPr>
  </w:style>
  <w:style w:type="table" w:customStyle="1" w:styleId="documentparentContainer">
    <w:name w:val="document_parentContainer"/>
    <w:basedOn w:val="TableNormal"/>
    <w:rsid w:val="00DC52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f3f422c28328a550fb57eb6cd141231c134f4b0419514c4847440321091b5b58120b15001745595d0f435601514841481f0f2b561358191b195115495d0c00584e4209430247460c590858184508105042445b0c0f054e4108120211474a411b02154e49405d58380c4f03434b110d13061741505b1b4d5849564360441403084b281e010303021342595c01534c161b0d1152180c4f03434d120f130518455c580d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Prateek Varshney</vt:lpstr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Prateek Varshney</dc:title>
  <dc:creator>Prashant</dc:creator>
  <cp:lastModifiedBy>Prashant</cp:lastModifiedBy>
  <cp:revision>2</cp:revision>
  <cp:lastPrinted>2024-04-11T16:57:00Z</cp:lastPrinted>
  <dcterms:created xsi:type="dcterms:W3CDTF">2024-08-05T16:46:00Z</dcterms:created>
  <dcterms:modified xsi:type="dcterms:W3CDTF">2024-08-05T16:46:00Z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ac9c3d85-c6f1-4f8e-8dd9-5f1b47933243</vt:lpwstr>
  </property>
  <property fmtid="{D5CDD505-2E9C-101B-9397-08002B2CF9AE}" pid="3" name="x1ye=0">
    <vt:lpwstr>+D4AAB+LCAAAAAAABAAdmreOs2oURR+IgpyKvyCanE3qyDmDCU9/mSuNRi4Qxv7O2XstyRBDwQRDoCQHkbyA0hCL0DjCoziPUaiAsOd80PrIdxl54/AXSLhjZ6Kv2X6dDv+NdhYY4aB6yEw3XnxIQ4zbmBCvbuz7xkBgC0jNVTtlMdY88kYmg0+SyqHP+y19nTlAs0NFebtW6rz92lU5W9CyChkEU7+ijmXcs3ssY+spSkXECzcQV7ZJFtnI+WV</vt:lpwstr>
  </property>
  <property fmtid="{D5CDD505-2E9C-101B-9397-08002B2CF9AE}" pid="4" name="x1ye=1">
    <vt:lpwstr>4B9IH75mwHWUp+FzXHrm+Ng5Qf8ZWyy1ZWndkcgfisYwogIqul9VoT8gcEHyordhnV3V9fJgQ+/jA9eL2tgDiKbIPxOkZCjc1y1XLgcsMgKE/cT/KHEYzDD/nyIo21t3dDjpmVof8VE1nfnwr0BF/+PceUWoPGCJjOvfcCsDaJzjsKqPZ8VEugym5hTm7ffwiCtUkqXR5B2PdnExTw5LvMVhmxI3Tgc98vjx1nFjPDExBKwhuAGBZjMCMoInJRK</vt:lpwstr>
  </property>
  <property fmtid="{D5CDD505-2E9C-101B-9397-08002B2CF9AE}" pid="5" name="x1ye=10">
    <vt:lpwstr>1zvx5oOZrOgWJcIubdKBl0OAwF7cNiwniqt3JuuLcguPhRLXC0Q/Qu7v7cPoYtCw6uQx8c0bakOygVXVNBH85I/By/r7rFqIgW3DhzywkQaNAkdvMJKeIHeOL4yUTPJmrcOJnMl7IsIlEvvrq9Y+LL6rqDflrInxt+7JUdUVGnJEE73c9MMabBgPgkAlFeYDR6/H3l+ufPwwCz46OMI9hugldgLGNGFFt0SSAOAlRU2MnjpKHggOGP1jw2K2BQS</vt:lpwstr>
  </property>
  <property fmtid="{D5CDD505-2E9C-101B-9397-08002B2CF9AE}" pid="6" name="x1ye=11">
    <vt:lpwstr>2KKP0gXpedQo0A2w155hntRHwL/KclBKvIoQ1BBpfj1USdJBYZcaPCy/xnSjQYFWTnbFwG92HGr3ymcB9VfGirBHgmuYt5Z4jEKA4qwl6y7KxRBdB0yD7qEgB+KQRt9ilY/hx01qU4zgmLCH84uWnJhB+TzO2Axr3IocJErm3SrbIsOxw7JvWGNajveurC1W5LZJCcHvRjO04/iIaxiIEfG0VvjaW5RgXeaZcDU2satF8qWjlGZGHrZDynU76LO</vt:lpwstr>
  </property>
  <property fmtid="{D5CDD505-2E9C-101B-9397-08002B2CF9AE}" pid="7" name="x1ye=12">
    <vt:lpwstr>1+uSU6Yhe6aBPRY1rImoADCyYDplkzsLMH/oL1LwIbWjLi/eqKIIJmXO+l0c4kc9qNkEBgnFn9OSnlzkydsAcMU8Pd8DJAONqMakvo+goMB7bZoH6vALwpsFyvAN8wnj+O4S2kHxjO9kowgeK6ajizh5ZFlWvK1pcVwcffpP6NS/YBWfDRyx84DSQ49suXyRtkfPG36bUFdjPc+i33RkK5LY3263GhRIGqGx7QsZCEfoOYzAe/eI5NCnO78QWda</vt:lpwstr>
  </property>
  <property fmtid="{D5CDD505-2E9C-101B-9397-08002B2CF9AE}" pid="8" name="x1ye=13">
    <vt:lpwstr>mcm3JRdLCP3p1coXheCfrpgFjAGGe3aAw6EXlNTTnnXTsfcyU4oZIvVcswG6SOJP6zhNJtlLV6LEpScpKYaDNc6xQBgdK7tas/LypbipYPvQo1H4SKJ+CfHv4Mb+ESBj84RqqLd3s81sauND9ZtFCx+9R4yP8OsYRWZn8WszZF0jdEwAIel9NPt/vK4h12iyJIJrvwcN3B97jq6/XGXZ5tX6a5LftBIynPVyOno6EqHoG3JgTt11niV2r8z6jWI</vt:lpwstr>
  </property>
  <property fmtid="{D5CDD505-2E9C-101B-9397-08002B2CF9AE}" pid="9" name="x1ye=14">
    <vt:lpwstr>6nGebYa3Bxe8NWZQG7q9NQ2dsKADXhtfgU/M8QjRn8IOVrKl7YuR1Q1v1bQ2zsmOG4y07TuamZzzQY7BwRhTRRLZ0GN0yZorh3nI7b74i783yKjXyZkOG73Qm0IR1d4PC7xcbeFRfuPV+43BNzDX95BLauPMT9Pv/KdI3EwONng54RBtIdkCetAXR7Nt/fPIQ8j4am6hJ3MSWnj77LZtnnMLOYzESAVZ8kj+XfbAyhfb7P5bbmwSYrankmrrFjS</vt:lpwstr>
  </property>
  <property fmtid="{D5CDD505-2E9C-101B-9397-08002B2CF9AE}" pid="10" name="x1ye=15">
    <vt:lpwstr>Du+vbKMuyOyOvvjw80WbfS3BMQcbg1CgExQAnC7rcBQlwYrwpEMKTPas1QIP0cSAWQEmnFvNcPHjj4BOEgaq7BuLUlOTnpZq6w3rdo64BEpoX7pEjh4JrAbd21tsAPoJc/dzYu+UqFVuzZzkjlog1gVmeeQaj98QOgDZ47TUXxjYWgF39DAD4VaZWliyAk0xVOsqatTXAN4PcdYKSR5LITobpYO2GqmuIDQXd94g1vJx7TezxRepiUvZQ69HFWN</vt:lpwstr>
  </property>
  <property fmtid="{D5CDD505-2E9C-101B-9397-08002B2CF9AE}" pid="11" name="x1ye=16">
    <vt:lpwstr>scSMfdTL8TpWVBI8Yg2BdozLNzhrW/ydJbBeVGcTRt8knCXutisYPdHldsY+B6kPu0+PgQJHOnaif45OS7Dklk6RC4GkTqB+/mlTFaqlB/xOWqrGctLVON76fczKzvQZhkcBdpkz0GJc4F/pS969j087RsavAxkry+F2Gmf8CwYkapufH0BKakOYzJxTXySJJwcelWBvpA+EgGqO3GMmshe508zPuoxpHcU7B3KXjWzvs90/OGztmYqIhf4x3T6</vt:lpwstr>
  </property>
  <property fmtid="{D5CDD505-2E9C-101B-9397-08002B2CF9AE}" pid="12" name="x1ye=17">
    <vt:lpwstr>vqSnUlT2r+XsOt9jq5bwPM3j2Siw+wBwodDSOpSgcwro+ChNaT+1rgPiodDJgR+7jEyLV0xL7xDN+YdDTtSoW3Z0m+s/vfjs594Rv+XyVWt9ggQHsnyOelp0oJ/mZhyz5fBD9Gdgp6KgJeeHdHOKLq5gzxL+kDQkm+gHtAuEKHyMAu4fShZISxBAuGTuFaHJCrkqfOUmD9UXXYG89VdkAfWL70UWGwRoE3RzL3suQXGYvo49lGUl7KnjxbsGxWH</vt:lpwstr>
  </property>
  <property fmtid="{D5CDD505-2E9C-101B-9397-08002B2CF9AE}" pid="13" name="x1ye=18">
    <vt:lpwstr>YvrBFHEHrI/ZmcoombfRTxQBUckFWzG0u7djqLQl+xyz/1HVvwLI1ytIuWAP15qgo277Tb8ALSdTGOV/3KLXX7fZ2uA3YqwaaBO/y5wBo6UcVx1vCzPwh3fcAvEovFcmg7QX5R0ZeiKESh0xaZ6hTcLS0hf/foYbwRyMrY372b8fN77+6JFMl1crrUG2Npe6fiIiuOQYZ1A2zD8XzSVty+7e/PnDtxpd69PL72JYQWNJj9f+j9UeKMAzlOubyMg</vt:lpwstr>
  </property>
  <property fmtid="{D5CDD505-2E9C-101B-9397-08002B2CF9AE}" pid="14" name="x1ye=19">
    <vt:lpwstr>2UHT+ycvVyCzWSfi/ti1m3zrxJjcZgVlv+dWWad3LNGLFLXc6dWlm6EVJD9sRwNir6ZK6iJqefyC4kWgZcXBCXIIgD60ek8ind02flCqMl4HX/MEK+vJsNlL3Gw7JQQJEPy8e0eEDsLp7nbQqriDrc4HxFyEw2jMG6UHOXUjSguGq3h8Fqpe9ByThRLdnOx5MePu9B3LYWDed25VflN7mC2i1/cqpq2KA985cy8jY+mtrkL5lA84j/kLbVSlz4j</vt:lpwstr>
  </property>
  <property fmtid="{D5CDD505-2E9C-101B-9397-08002B2CF9AE}" pid="15" name="x1ye=2">
    <vt:lpwstr>iEJHLBg5jvXxUx9qO6mgzHnEI2tAJLeX9R0FwEw9DFeuq7fezcVd+AdqkldgKO6siFqv9YhRnY6Ei3nxZ1CCn1sRN2LwnF6wLEBD+rW8LQYFcS1lzqZnatykjSRwVdckWy2rZFvA92BoGaLf3IVSD/9dMAKVFY2ZJ6t9mZ6X71ms3Fo5IBq9uP9/uQiPhdpdOg3dGPcRSdvO9DwFAGekvitHrSpikQ9K7wzTK20bZuomiz8wkIooc5q39t5OvRS</vt:lpwstr>
  </property>
  <property fmtid="{D5CDD505-2E9C-101B-9397-08002B2CF9AE}" pid="16" name="x1ye=20">
    <vt:lpwstr>TexA1TmIUW/Ihi90jWgqzOHibAn2jay7iPnBufObFXOIhvARJbOd6SXxRouG1VS/Mntec7h57sj4bxt0Px4hvcBo4pyLOjj/XJl595JIFvv9hXRwVT6NPTKqI77XBB7ex40xWj+nVIV5CZBpOrgX522elCfLe5IN605WqGIzX1/wvOoKw3V4cat7WO9cfp9U2xzYbRkX8VfuxdgwCXvJ7EMX2H/n1p9LTfVankMUUqvG40qyoTqeBPzO10xiloI</vt:lpwstr>
  </property>
  <property fmtid="{D5CDD505-2E9C-101B-9397-08002B2CF9AE}" pid="17" name="x1ye=21">
    <vt:lpwstr>1HkEIrBXvblSWsvZ7sfzEZtbL35lnIJNSUDabtJ1PPPIQRPrrj1DEpKu4BYtvF+PZbN+fyhY5nr+k6X90L/3RuE4Ysm4QsrxU1EDDUcHtBvu4iiIRDmDMkfclRnbsX6CDMfv3FkQ5MySqg++nh465DS8eaMSo9LheETio9DvmR/wu1xMwZrDQu9VnbuOx1q2L44ftcVGehn8yFD2/IorzutDZ+TE+5abhIxPZyfTOv+wsvG3hhdLGI2BU00Vz7u</vt:lpwstr>
  </property>
  <property fmtid="{D5CDD505-2E9C-101B-9397-08002B2CF9AE}" pid="18" name="x1ye=22">
    <vt:lpwstr>w87g/XFBcOz7Oh7KrQ+dwase8sa3f5VWm0ylfzjGoiZtSPZ50nwLUWy4TqqhmyGzeRwZi0cr3YAC4/DK/HKdNpfJQT2Nz1RV3kGby/bSGLphRKltT/Jh2i0+KUlDJCJEzF6Bteoih3cFZrcpXHX1iIl+VZrw91B6pqhiHql6msb2qEze6p7NkicIihkE7XsB326uJP+U0/yMFML0jaCFC5aSAovUpFVzdTojYsktw4GHOh4jmVCJNlleC5C8gIS</vt:lpwstr>
  </property>
  <property fmtid="{D5CDD505-2E9C-101B-9397-08002B2CF9AE}" pid="19" name="x1ye=23">
    <vt:lpwstr>jo+YU7lwqNlaWUAkTbviPOZ3EL7jlyr5i9qrBsIHtOgvRsp8QzHPzEiQtRWTTMrkkOK5R6T9l1i8pM8kLSO7dDLWzajXqbVAnUTQQoiMDrfiKdUKmTUFeamnbwFntthxXgE86NUyhnghq+/Ja9Ht2NLZcfhu80XF9+D0mMW4VEyR/ImFmYWWNvqPReZ0adnDWfkDnfe0WBESDYVNKaOwQDaOp5QOiDZwRLt2TCBvUpZofp+JFW8WkDgxZYOUThk</vt:lpwstr>
  </property>
  <property fmtid="{D5CDD505-2E9C-101B-9397-08002B2CF9AE}" pid="20" name="x1ye=24">
    <vt:lpwstr>DmuffLQTIqELKpGmKaxH5trEYZd3swEyL3p45NlogdDQoqq67X6HWXjCssyWKh6CqR6fCZE5z+B65zC44eLpKdVOYA9ypKXGE1Bw79RNPD2LZGXBRXTEsLu0sSoZpkZ0azN1WlW6oZa/JtF0ZhKHBrI2Pav5Ryoop83Ogw8e5IUs6e8sJQciinF1sLruecQ9FPq1hjW2xc703W+pnyX0ToeEGktOfOtljz8ycXatnOC4OLw7uRo6VCsFi1koVhb</vt:lpwstr>
  </property>
  <property fmtid="{D5CDD505-2E9C-101B-9397-08002B2CF9AE}" pid="21" name="x1ye=25">
    <vt:lpwstr>rcEoXGU7ZghOUegzH1onQZ7kJzhnZzucdVTwBRFuN+nQKd9SlvKlpLiL5MgURA35cqAVomuqR7KgKPAFzwu78tQt6ZD8mJW4/ADLLQwQmTyUWL06Nt0yxacrIBuylApWM7RTxW3Dspph+HR7qAhJ65+YjdS86H2/lHen+CtXAZPBJsa/9ByqFcKSnBSeXAoA6jxEMKz9LJrA1z7N1+ABNDUjknWx+L9DAmulyKyDu5qBjBH61k4W0UvK7vhyw+S</vt:lpwstr>
  </property>
  <property fmtid="{D5CDD505-2E9C-101B-9397-08002B2CF9AE}" pid="22" name="x1ye=26">
    <vt:lpwstr>pjguO/9jk/2rdktS10PzBznOTDzp6KVQOUC3HCSGwvdzvYPOrvldYGyDiszurjk1jk9/cJK1ba68rtbULkaNkEvAJxM98+z4xJ5OPRyKKTD2GnZFS6oKYN0BBMcp2LxdJ1qdNDmYWOt25EZz5l+nKl0izeivTpZq/njjQv1iLlp9nAd2XsybVZrth8Wk+OIpx+6tHIP+ju06D8yFfyPkpW3IKVl9wMirl1q9whZf7pJEunSLDUd+nyBQa57myJ9</vt:lpwstr>
  </property>
  <property fmtid="{D5CDD505-2E9C-101B-9397-08002B2CF9AE}" pid="23" name="x1ye=27">
    <vt:lpwstr>9HIPwnwvBxjEebAiqUvNLmjbbFWWidh475fUdLUrTh0beFb2aiFBjivwFVDxKg3w2CUvQreYzlR3gG7ztZ9vGobZLSfKTpLL+em4O4yTKBUXe/hB0s04Xzhqls+cWF9fmM/3R/Aj1DMrStAg578DesK+IyFWhRydXDI11mvtizb0AujD8wnevoO44OV3s27b3Ayhbovllg9N6ZG7wLPTh0waG4KC52MWq+Aa1ijkaWO+F1OMKg96Y+KIgS0v8M8</vt:lpwstr>
  </property>
  <property fmtid="{D5CDD505-2E9C-101B-9397-08002B2CF9AE}" pid="24" name="x1ye=28">
    <vt:lpwstr>gwtYrMKIW98q0c3NvtRtgAhyfgl2LTaRqye7WSUpAtcv+Xrvx2S7YOd3WsXg71xVvA9CiveVMZZ0eIDBhKRZ2uaG9M3HSDKXmfoH+x1HGyoGiOBHKhT4Cv3n2lXdz8XLjuH8r3gpLnngD7sGAdzvreKPGa0Z3Hc4EmV/cqUZ1wrmQwVQvvMS8+VX0K7rA5utic4Ke4VP77Cn/1TG/NP8FzEAE8F/qsYa/vxrIlfSEsW/kXEnK/Tjx8iY7Q1OgPH</vt:lpwstr>
  </property>
  <property fmtid="{D5CDD505-2E9C-101B-9397-08002B2CF9AE}" pid="25" name="x1ye=29">
    <vt:lpwstr>uCd1sDbCAzxLZUqX2wOw6+4N5jB2g2fzav5YWaMAvfAZp7s7XdaFeV3r9sTymO/WBAUdMPJuhhlcISCigBuSI3suS1cUBGw8mCROiKhuzfBhjlpoS+O6PSqCOvjHmFBQPraX8IHuzJtrZ4KnXQuvgqZP7l0g1YoBksEike/00V//lsFLoKCw86Z2f7E5q8fnH0UgGGTCA57k1XbeLqGrv7OZr18hvVEMk4mGUZHR41hZRN9xC/D1Ty6l1/zM++s</vt:lpwstr>
  </property>
  <property fmtid="{D5CDD505-2E9C-101B-9397-08002B2CF9AE}" pid="26" name="x1ye=3">
    <vt:lpwstr>TnSSF53quUOjAtDu8JyRlmfJ0IAMkfdHh6/WUUSxlpTFSr4FGI9xs/Ly9pyWsojmOxa7yyFoXUuv+OxZO4T+ovk0Cqh733pLkYduSrTfrTkvcV6BmR9w99L/xVjYAKmgGAN4ENaN6HrcAsoRM9PeaQstAm2i95DzuM4p7rtdr0TjWnhfZyFKftEbrg8uZ7UKZ3S0FWPgoOUBLiwJyD06NOcezdawicVW27vNREqRB4aQrWxSBs9funuZ3MxXi2f</vt:lpwstr>
  </property>
  <property fmtid="{D5CDD505-2E9C-101B-9397-08002B2CF9AE}" pid="27" name="x1ye=30">
    <vt:lpwstr>gC5uqGpMcdSgcAW4KyAUfr2YhlCrYm4MlY3xvOQcWMP4E2Tgy+fihDzw+VCFQaohlc+fw0Auivns5bCCYD99cwSDUlB0vKl5SpC/hdnehl7IrB0fZSl17sa0Vz+hZFa2qeBFLYg3X/xZueEDOe0JWOT5SLh7gjzY1Z5eVYNYdGO0239Nx8r/aVlNdP9Q4ZU5dakXfeq5hXrXizFcBQbaU3eBcnIslJlO2FzzdknZp8vIhVAl4ZrBso54JKCRWy9</vt:lpwstr>
  </property>
  <property fmtid="{D5CDD505-2E9C-101B-9397-08002B2CF9AE}" pid="28" name="x1ye=31">
    <vt:lpwstr>3mrqwHWkJmqdPBstdg9h1qsSISeZ3WpXnk9wESxuTEAAqqdbFcRKkGD73Cxx+NEP04+oGkm9CVx/3RxMy8Le+bVcukrucbYUmDq5nAxuImoxuVhttOBlsG+9RXB3AhFVUkImBQAhZsqx/JRpCz8CflJk/bbbRWmSZ63sK1Gd/AHgiMz83xXhS6Lp+gkmJB6tuLsDhmtMy7UiZgphM+3x1BbJQhacO3kYWBxYW0Y+QpptuNkmn7OWRwIU70FPp1c</vt:lpwstr>
  </property>
  <property fmtid="{D5CDD505-2E9C-101B-9397-08002B2CF9AE}" pid="29" name="x1ye=32">
    <vt:lpwstr>kp2QC2Ts5IthbKU9QoAeqqZiom3oCvDNZnKysYRIJmG+xdr4/Rjg+7Pv9MVWSOmJzxGuvkqHA4ADpsNbsEtx5HqUGVb0IC4YzhfslNx1QvQDr7NBNTPet+D4RhoKZK33WZG+00oeiQ0abz7q4qLMxy4uyzgWzDOoZ4ECRpdgRu7y03PGDgY24v3y53zkuR93VvcjkhOLVJfNPZ/VgCE8nDQV/WhGwHiVQaFNkuaLzmqDkEi/kxJwBI+dSXUeOad</vt:lpwstr>
  </property>
  <property fmtid="{D5CDD505-2E9C-101B-9397-08002B2CF9AE}" pid="30" name="x1ye=33">
    <vt:lpwstr>Pcj7kPLS/4O/3Ml5pPxEHztGHWm2IfvCFOM6e+I0jqVOjT1jFeqeSZWoaiR2s6i3qOZWpTwmQ2OZjAz4E6/6UU5W5uqe+N1uT9/ZduiaDNS1T5AVU4joaXMD3IkyQoPDz2GhMeqO/MuC851hSo87auq8PEYBYQfFDeEmhN2inAObS44rKTxK52LECmjenLiqXhIp6jpMqq/PQ1QdMqBSobYjhJvA8i93J9ATZzk18oxM5v0lFawvMRPK9de6Pbj</vt:lpwstr>
  </property>
  <property fmtid="{D5CDD505-2E9C-101B-9397-08002B2CF9AE}" pid="31" name="x1ye=34">
    <vt:lpwstr>UGQqM9gGZjYD8O0G3YRXnfT+e4vw26FWrRLRc2y0TmbvzcdA+ANbPRf46t7sUI9zK6xyjOru/iYQhE8DBTLqwXdwwNmp5IPvIzrjc3RSK6n7E9nORe5d9XE76EFR4R0YZVg0/b8e5gwWwq++5Ll2CT6CzIUKp3F1uyEAfAeec2QV6fa4Iy7EnxuE90fiaT+z2O0S3OK+rAfett9JSL9nEzYaaWpYyvevvsucOV/htLSd9q6WJNK0ZaL7iGa+ijN</vt:lpwstr>
  </property>
  <property fmtid="{D5CDD505-2E9C-101B-9397-08002B2CF9AE}" pid="32" name="x1ye=35">
    <vt:lpwstr>Hk/g8yYdakt6I8Nd3EeHSZ6cNe7hGX7KtCzzbpZHHsqyImU+pX9jfy7GRriLZMCSAOX4SEvKSUMmcK8Jvq7igIBRPbioxhcnT0UaEVol2uuec61vF/zIeJ2vWnIz8jjXkUgjcBDmiOCd8eD6nC0rwYne1nEr2GcwXBXzaAKwksU6egUjAIlaIQEmWeexKIzvpNfBAc4xQnL3dYLA1J7DMw736Bi2S1OxKxyCnlbbV/5PiLzdhCRkb4HAkn7Ygdx</vt:lpwstr>
  </property>
  <property fmtid="{D5CDD505-2E9C-101B-9397-08002B2CF9AE}" pid="33" name="x1ye=36">
    <vt:lpwstr>cTNTcyQNxz0VNlqa6vvTBgUEG9pj9NNov8+qo3+AFt5bKkNgkHxnRYitD4fCtMuSIQTkH4NdGNqUDmaxeOlyPywu6OmNhst5oblrEs+xruKjbAbWG0qj1tOMTmvuQP0F7nJmGYMijlOf9Gz2rclFCUn68JOB0JcGwrUcbKLt0sesX+9g8pVwbIR8/yhvPm/RZJp8WoiBfa00U8dx+HYHcw6MjEKtNrZIgaYk7reOzDeeDqrxl5df4aoqNXrfeUk</vt:lpwstr>
  </property>
  <property fmtid="{D5CDD505-2E9C-101B-9397-08002B2CF9AE}" pid="34" name="x1ye=37">
    <vt:lpwstr>3d+exwIA/GWKPzm/1vV/gcFfjB9KD83a1DMyicC2P9FplfktY1sNc/Cgix8tre9OPcYjjQvU3EEqIaTG4yUFaeISbh/i77gL47B0GtZue3mOX+gRib2J1m9P1zIx+o/MIkxBCqzeqDOgyqsos3HVL4+ViSsGZFF3xmegMreDr5MZj8VlxBQZZrlLo4Ct+7OlG48I5Ypkab1CbhgY5fuGUb1NKN8pba/YAf3evYzsiWtA4icyQG9RerFCBdiby2y</vt:lpwstr>
  </property>
  <property fmtid="{D5CDD505-2E9C-101B-9397-08002B2CF9AE}" pid="35" name="x1ye=38">
    <vt:lpwstr>hQIfoMnkcPP5lJiSWe6cgzRUVh5pYKwIWaqUh+RQfCQXfhgMR8uENq/LOaMAwT3rHh+dSOlfIkDKZt3a82M6xML3r/fRIqodsakgtZa8a9OAhrS4KgB34rdHwpH9nClfwupH6+pjNDfsG4K6qpQaPC/EazRf8l4kBu4Jok+/qoMgTQ83MyLiJB3P3l633YxdUto08rhygqf+GwN9wG72rVqLQ3ySYMoundodJDt7XM6eCf3vQF2LaDNAWxcNO/8</vt:lpwstr>
  </property>
  <property fmtid="{D5CDD505-2E9C-101B-9397-08002B2CF9AE}" pid="36" name="x1ye=39">
    <vt:lpwstr>9I8vALzKcLs4fG/PqKF+2teCOb4jNA3IPdjD4e8v9TVRrAqWVzUfTm0ny5stebFCkarp+u+FbLGwpCC8jReRupAU9JUsm3rW9CxOi2u7TpUNPW8an16DnDnAshlxEzYJeSVH/XT8MsuedwwBORxR5z16U/GO+8dkBgQmIasiZ3cCYj2psOD1TlQr04UIPYuRdWXC0mFyurpA5rQ6E7vHIAZ7wfwhoDThRvnqmPh9lbePkNLYSfcQ2mxPz6m5pCN</vt:lpwstr>
  </property>
  <property fmtid="{D5CDD505-2E9C-101B-9397-08002B2CF9AE}" pid="37" name="x1ye=4">
    <vt:lpwstr>YXYAizhnR0p7z28ucNE/gTk7ZUz6wsc3KFjKrDCD+ceIRoh0mg0lMTlp94pV4CzBJWlmANCgado00S/AlmM2dALMYpfxqD/W/fiD7zpSi55ajO7QxyEvgCFzcc2c1D3VInTA8L5diCXFFn5Yl6NEBPrIxVNy0zCh+TfNW5fomqGVan1vP5e9310FhxgeOhtg4wT7LAioAUALQU7i1LWFB1PXdM1yxAoy0AXa7NAm87Ufsw4wF5jKLT/alU5tPep</vt:lpwstr>
  </property>
  <property fmtid="{D5CDD505-2E9C-101B-9397-08002B2CF9AE}" pid="38" name="x1ye=40">
    <vt:lpwstr>kjJkl5LKfKgpapjJ6Wk3XgNQFatCQpSwVqtVg7xzpF97NHPcTrVAXF6oKQq0rdWnctFY0UpvW2jvA0HhafXfsI5FYgtLKKjUBN0Bv+Usi5dbYwPR3hrepQQd/S3dS3hu3BQyGWYWSCmvcgGMTi8TDFuktaWnmE+BLUsUqK29qvsyoKv5Cc18DdNOcaey1WiFi9zUm6O/64SnrHkCqbroD/3DAWNOTBm0BL1Vza3riBqdGekmMpSPPXDjCnpBlba</vt:lpwstr>
  </property>
  <property fmtid="{D5CDD505-2E9C-101B-9397-08002B2CF9AE}" pid="39" name="x1ye=41">
    <vt:lpwstr>FJEJI9FrB05qPJB71rX+VwaLhztwq5QCfeB7mr4tHfc1MNZtZCzZepUySaolZAI5tOrMIVmoL6CiBasBovEevIShmfkh7EIX9JpJFIdCD6gXpJO+jk+j74qe+z2OwRqqYOrN+oyC3gCvrffx6ub2+aQPR3gT81rV6f58KrXKubdxi+axXEmXYCGDPW3SI1deW/MF+8UkVgzzheRahsAXCNY5/xC0ZUmKgaLDMvju3l6w4QCX52ctucxsdo0DRyU</vt:lpwstr>
  </property>
  <property fmtid="{D5CDD505-2E9C-101B-9397-08002B2CF9AE}" pid="40" name="x1ye=42">
    <vt:lpwstr>GBPi4QAdjmHfiZHeK8Ve7PN0A++JthL/onN894MnJtTDQpyNUlpZye3yAoObAKTcyAfNwqcXtcV32HiIKgkSH/MCWiIeYb/IWGF62Fjh9C6nbyZ233nWKuA0V2MY3x4aOfeZXpMYlFe7BttP+x/H0wwy6/UCDcjJQwIIwBcMZMH7X11+r7Q8VQXyPxfVPTdC+0KmqtJSo6pol2sboTnh+cfnmy07Wodv1uAeslstEIg+yZN2T8vFIRBvyZ5L4fs</vt:lpwstr>
  </property>
  <property fmtid="{D5CDD505-2E9C-101B-9397-08002B2CF9AE}" pid="41" name="x1ye=43">
    <vt:lpwstr>K4Kne6kS5P0eu6Lll+Ii3aToyp8/6N2IEfNud1UnRYV8YeYmAj7VMuJ/R69HVBhA/ON7UkGEfNxMXM2kcryTvOMlV7idpAf5doz6V2FReMj0UZ49qNPM4G/1UcdWsUYVgHItJr1XRaBuAdzK/dk1TQeg97pjyVuq5CRMmAziAQqiMFi9d8QhTVmHCD5Od1L4mjKRWnj881iFWYsAUZu+5UHbbuQQ00+b491vPWzLoQrI7z+UXEJhgpKd3LzgslH</vt:lpwstr>
  </property>
  <property fmtid="{D5CDD505-2E9C-101B-9397-08002B2CF9AE}" pid="42" name="x1ye=44">
    <vt:lpwstr>c4f1Vudf2LsdfXNH3pU1+qHDkjfajfwmhFI17ecLHHKT+oaZ4BHDfib9Q6BEP23NqkrtL7f3wo9wVMBPADvgQ93p9aO+1W/vDLr9UiV5Xmoqkd2np02GUNDQ1ay8JUvxpJZE7errchRaTfZA+aklHdyXP66DcvCxNdijZ8C6vHNN7y0Hd1VYGasVYpEgnjCra3XDP7H2WLEYOk5ZQScaIG1c5C3x+nEyFWDIxTOO3wWsI553YSPSKGI/xdbH72n</vt:lpwstr>
  </property>
  <property fmtid="{D5CDD505-2E9C-101B-9397-08002B2CF9AE}" pid="43" name="x1ye=45">
    <vt:lpwstr>TiA5LHVKVKPdwwcMMNMzWOsQBzRwVJwEBAYWlp9Nb1xeEcne3iqhufsS6qV5WqOh3VV3Y2IbhvNe9XPA06YTG1pZRa2Y+UnJz1ES2ujTxCdk6gA2xb41I192ZFPHBTgGtZ40cy8fX/krWV5ezRbWPSH8CJzba8z1E23BJWXtz5U7CK8AqBEhvZq9syhqW2LAw/gTfvfwVW322O5r45DGpGbXwTD25i2li0N0jsp/qsKMzpcKc30VlbEVB2gEaRp</vt:lpwstr>
  </property>
  <property fmtid="{D5CDD505-2E9C-101B-9397-08002B2CF9AE}" pid="44" name="x1ye=46">
    <vt:lpwstr>ZtLrihdBo9Dqrmzjf9smzfYYYQyaXvqNdPdZmjvkBmiIWnLwDZ/4Svg2ikp3fJtZWlQ4hh3wPwGlQZB8vfH+OPIL3X8YNsyhUe+OAQEwf/mH45Qv+JdG06tF4PAjpB3jLLwfgcvW+PSneSBXYhsCIQyiSTHrtU7uRiKmqBVgO9OFr8c3gWfsF3vCIYpp/yxZWzaA42AxMFYRHDl+340Scel4ua+paQT0UowqeXw8MZrbVSfFSIKmKfw0wrWZuVp</vt:lpwstr>
  </property>
  <property fmtid="{D5CDD505-2E9C-101B-9397-08002B2CF9AE}" pid="45" name="x1ye=47">
    <vt:lpwstr>xoSKzTwsim2oWlnYKLNK+JXM8+KEQ/gIfOExDByblbzoDkFQo9mr2/trwZMUVcJ6RkvXSwja86mMjHBy31I5q7RSYKaC9HAQFtkGIoeUxqqxC/mVsmS3dnWfDvszM8UjQW/xtksUnc8Tbl6DkMXbf2N/pp4Zi7cTl4buxG4DbXfLz157pSS6Vbv+e4zZhyHXHfyI9XLk3nYjn917sEuLQanqp5AkGwyxDFqdDICz6mfPIdU357nGSjcODzSvH51</vt:lpwstr>
  </property>
  <property fmtid="{D5CDD505-2E9C-101B-9397-08002B2CF9AE}" pid="46" name="x1ye=48">
    <vt:lpwstr>6nJLFsXqs5BrdMtlY4cQRT+LlyWm10r94pwqne1kEjCtbB9rLABnUaHzxouhBSeTBpp3PH3r3bvzl4gENlop/bg6YtX8ciLkEPY1DOUsMn0eMK7n4eQrfOGi3/Skm0oUyJh8fXILX6Fe9CAliiJ3JFjt5GtE4MHRVVvDJFFZipHjDp1zvYLHHoo1NpP+7u4IoEPVYMIkfHRzzlCpPih+ZIUMievWIQFP/7g7druCjVa3i3hKxRiXCzbVD/xGy1F</vt:lpwstr>
  </property>
  <property fmtid="{D5CDD505-2E9C-101B-9397-08002B2CF9AE}" pid="47" name="x1ye=49">
    <vt:lpwstr>OItWAUx6pVrXqXIIJP8eIvWmXYlJULEtDZekwS9f2VfqWbJPITUsOLcB8Ul9FiKIKPNZey3MMoLOtgv0jsBT82wMpTTfKeg7B+1EQwAFXtcfATDHlqQG56IR+dUbwD8U/Vu9GbOWWDE0OlbeyzoyrSZ+tLorrwkgWNEYMO4gh9SwobbZNnyp82DJci1Qdgw/NLOAE/ZASPx9LTAWG/EkfQJRlm/psfQq3bhTyAJbvlw2A2RfoVDFlrqXXmyr3lQ</vt:lpwstr>
  </property>
  <property fmtid="{D5CDD505-2E9C-101B-9397-08002B2CF9AE}" pid="48" name="x1ye=5">
    <vt:lpwstr>xCu3K766miQZifg8JL8G0/NITJVvFugnTIsgojbBBE+oBduYI9UMJaRK7EHatZj35BkECq71iV1UVPe4B5xi2wXQubz2VhLDXE2Dvfs6/Vec3FNFQHdVtoUb00GRyBF4uzqa6eOjK5lYgPNKXD/1NqPCsz81lKmVhKQzVDznyo4r+LGClNQ7MKzbiW+n4dcgeU75UO5usfT6xoUvFNV57GyXkmbTnRVeJYfSWBsyyUCSHhJNMQXWOqlj3sllgHd</vt:lpwstr>
  </property>
  <property fmtid="{D5CDD505-2E9C-101B-9397-08002B2CF9AE}" pid="49" name="x1ye=50">
    <vt:lpwstr>agHgQwvnRrMPfpo1l8Uc0yx5VlhaAvo0KDGTnbcLNVFvz+fV+CWvPDfkLFxRU2OTYncXkuC3I9HJTmdWl6+EGfV6CDEHRrn5teol/T9jmXnmB3CzIlLqkEJYlfcVPr8i1+lDl3n9eHAkRoOGtlxrpjBaBu+vojsROGiLI+bK7W0R4VbUkC8mbYl9PRAGNV0ncaaOBUlNeHMSfIHQThZx1xdbnzhCLygtp4hPtQd43JQjJb/4Tejxwlz5mLpJy4N</vt:lpwstr>
  </property>
  <property fmtid="{D5CDD505-2E9C-101B-9397-08002B2CF9AE}" pid="50" name="x1ye=51">
    <vt:lpwstr>RhjeM2LIzD3dYW2oznoYJ8iKSgC8QHAdtaJuBBc42Mto5Exj4LIhAMSxyMukHM+mfX55QVeAhFkYhVUIvmTiqderfKqTaGU2AIrLVj4FUIjYX4snABKNplrCoBp6cJZNLJ6DqDUnAbf9YVPRvjZkKGuvQg0hEWyIqUIHOsdUK8ZF0UTUu4vX6oeiKPifG5WIq0rFhj5GCXzu5ZuxgTtt5/UDPyGkkE246GCmt3P9Qoz3qoPn105YKWHV45PzYOt</vt:lpwstr>
  </property>
  <property fmtid="{D5CDD505-2E9C-101B-9397-08002B2CF9AE}" pid="51" name="x1ye=52">
    <vt:lpwstr>3/cjpJR96YyKuhAwLJ8oSLH428SkE0l614BIrqEls3hJdu7x2blf7Fi7u/Om+BfoX0/tM8IYBQWw1ao/IDjz7Kuod77Rzd0ZWkZDfgLzGRYKAAxC2/rc+Z6Xm/fBbbNZlRJVo/SfjnUiHpaLJgvFnqHmComwBVL738ih8/G0SiNQ3zdh1Xwfp7kSzq42P42EuCfaqeU5ET8aWR7065yJd6xSFqqoShytu3flEHJo/ZK4laW/9iOTzpHwY8UNYil</vt:lpwstr>
  </property>
  <property fmtid="{D5CDD505-2E9C-101B-9397-08002B2CF9AE}" pid="52" name="x1ye=53">
    <vt:lpwstr>U9CY5fvm7HUabCcwq0ugcoaF9OGmv903wDj8Cv00K/NoUk87ji6iGDilh4kcTYdrOwPb6HgoDE5AtNQ9mYbHSPnjvx94asI+geD/TRKAGiYM4ykLQN6LLrgZjjkd73lI+mAiz5jAu5wM25xlNVavR7wO4zSzwOGAwmTR/QO5LySDDKPWZlnWPzJMSlkV1dWUzjjxAX0DOfS55HxjiJEWmN4EHV9Q+Ba8URt4ILqHHTj9vO3EJmpHi58xGqdQsdz</vt:lpwstr>
  </property>
  <property fmtid="{D5CDD505-2E9C-101B-9397-08002B2CF9AE}" pid="53" name="x1ye=54">
    <vt:lpwstr>V+QYCilckBmo2zNvH6JKiMauLkGVlC02IGELOjVMm5aIi9rQMOLtcB80fGyUjQdYwZkhcSGAwDbPeRyIAxWyOvTT++qbPf7M0AzvvreBEVAegNuE+/hqxY//0+d2AzOXM4yk5joDVpFk1+OqwiuMRGXz7kZXGLZvx9YV9xbThnA60N9FSmMc9vS/GstAZS9bQLf1QAb/n7spbtIf2ifcdPkAUblQ9B2HW9Bho6wV99Jol2PzScboiKaZ4OnJo4a</vt:lpwstr>
  </property>
  <property fmtid="{D5CDD505-2E9C-101B-9397-08002B2CF9AE}" pid="54" name="x1ye=55">
    <vt:lpwstr>Q37ndirvUZ4LuAEK1PaqLAofs7hqKmq8imVOgPcyqhAOfXOZQv/Cu7bRECsxOxC51Pd4js5n/ZOx1anwbeNndaudOzt248wjQqF+ddAyGoh2QzBykfh3kA3G7o/fHYotbHr8VTplJvFKxD0C8d+DmwjuqfwDiSckxkP7/aqJ2g25iW6LUm/Z2b1GnWZ3TyC2Z/Mfajj6AJ+eBGZ3e2VSRzxQvs1Qc7RKO4h8msBUtLlztgEibyNdMV2EfeNAcCx</vt:lpwstr>
  </property>
  <property fmtid="{D5CDD505-2E9C-101B-9397-08002B2CF9AE}" pid="55" name="x1ye=56">
    <vt:lpwstr>oIrMQcjvcrTqiXcxsYNx1Lh87cG5rkeMXCOqTKyOuU8KgyBvDVykEM8rnNEX3XUfP5KPR0jEUun0XE/4qbVVt75tJs1yJnsIa1L+G6evkutih3pET8Um2kROi/1y/OVgskTqfIl8hhconINnJjJM0FPO38Ht+iEir6OBX2hzFe872nAucYgVG1e6697qcacG8/F2prMK52cYZGpSmMYAktNFz54CwgR+8B5/6cY6VrA1fEMzRyXTyxiL5dgGcbW</vt:lpwstr>
  </property>
  <property fmtid="{D5CDD505-2E9C-101B-9397-08002B2CF9AE}" pid="56" name="x1ye=57">
    <vt:lpwstr>xCcpSY4Z5lYhAIlyLG2H0drHvHdvAtdmB/zOMdnXaKXaX/brNCiYEIjy74Cbj/pDrnKwgfzotKtTh3X2++zOtI1aUHGZo8tSTeTJkU5LQ5H7Kws4sVNkRJzMuk2fhejxqUmM1v2dCw1UkQENzZktfk1b6uMh3n9oVfEduPqm+F3fkrpdvRLyCIk2VbW3JTXFOykBnCdSJBIgnXeggfsiCAUHd3BIMp67oiWMnPWaA1ryRZWHBNMVOGQ6u5lR7FE</vt:lpwstr>
  </property>
  <property fmtid="{D5CDD505-2E9C-101B-9397-08002B2CF9AE}" pid="57" name="x1ye=58">
    <vt:lpwstr>ry8hYdh55YB/HVZ8gpB3IdF414lwy7Ih2NRsrn3/R1vtsGa5KcCJmsQTqpwEj7ldEBiSjvkZzv9BSN93v8+5Hv95j65YF/dtob9ECkbM0ow2v5i7MM1Nf7hp/HGc45egg6g6eFbV7bajXGjwriuuA80x+OurPhWQ5AuDwHJk7/jSu8FYG36fWWtTH78yKt7zKXVzMu0rlip0Qs83x7UAuTnzbv5bqSx+H6WtcbloP5rCLLde1WOsOTUTYUhsbNo</vt:lpwstr>
  </property>
  <property fmtid="{D5CDD505-2E9C-101B-9397-08002B2CF9AE}" pid="58" name="x1ye=59">
    <vt:lpwstr>dkuI8FRuIR8rO+Xi/C1b8dGADdro1aHKJMdUQF5yz2IRqGp43Zw3Y5KiuvKRKzGxFeDHOyYvkPGCwJHctAcLUv1Zk+dzXJJBBBPhp1fvUna88zjhaHhjmIeJmuCciyEAt1x5WZ8D4a5wH4w/btKFFZXlRpekOvF8DKaX90O4ltKMIL9WsdJa9dJXRoST2TZqhnm8MkCp1igJmbEdTeC130xSGMfiXkAyp8yQBiYDuOh9mPuK1LOwQWodCwL5zdk</vt:lpwstr>
  </property>
  <property fmtid="{D5CDD505-2E9C-101B-9397-08002B2CF9AE}" pid="59" name="x1ye=6">
    <vt:lpwstr>D3reuV1+eWlDC+yY8OKT+MrKHNeB3qJsljFBncPKenMx4+e/wKS9C+4vbsU1y4IYS+oXPosG/GIDol2JAGiqj1FVWFm0EgAR9q1whuGdOJ7A1RnntPVqFushQRom0UN6SaACLzOKI8DBQKtVpsXrY99Ae52d7bhDivgxurykx4g/YrVqwQ4ajIfi8G1vR23VMW6d0ZoWEtb6gjjDmnpDFv+4ifHxPPEZydaX5KmUjIJ81TbxPNPGm0KDIUP7cnD</vt:lpwstr>
  </property>
  <property fmtid="{D5CDD505-2E9C-101B-9397-08002B2CF9AE}" pid="60" name="x1ye=60">
    <vt:lpwstr>tb/jLEjCPag6qU2TyI+bgYc83bRqNZ4GOQXnsEFeCQxGx0B3V9uxgiEv8aW243XGz5/5RgUuG7btmOhhpvU/gil/kK+Kohv1UskC6kYTFosHOUwV1I32VDKXBGkylsYDHlUHyxWHhJG0OKjgqkgi0t3U+iccpqaq9NCCdc8VYT4S7Ig3uh1dZBytRM2CMF5q3XMyqEETyuy7adRMt5jnxML5hgEL0XHYb8GZ9BNUtyj7ElZxEMJGC9ewAAaqvjO</vt:lpwstr>
  </property>
  <property fmtid="{D5CDD505-2E9C-101B-9397-08002B2CF9AE}" pid="61" name="x1ye=61">
    <vt:lpwstr>RN0Qy+mbivIOOc4Mzi27xVpaGr5JSVyJj8jDsQQ37/PikUCoXfSt8Dov7usOm3HJ0rSXWUM3ahPFbqhxItj/KNoL3y2c6+5PIJjYadMnm3LGMG80HhLzjljd49aiTyi4cPupHH8ytjD7K2djDOz2KJAgGa8Ij2q/kwkRhJ9n2il8zfPd0j/JqTsFalXmvmd1eClpA5el3Tr1QsqYum3SDyEWdW5Gq4hwy9HH8rGs/oiRP6h8Oc+rDkxy7R79NeD</vt:lpwstr>
  </property>
  <property fmtid="{D5CDD505-2E9C-101B-9397-08002B2CF9AE}" pid="62" name="x1ye=62">
    <vt:lpwstr>TlIAuxyRK+Fqf+dyp5inFPco72i2nb4wOlv9HFlZ842P4z7/1K9IRjCCcs8T06/hDZNPeS+xo+K9DbxDNcCVx+8doenrD09GpvOyDthbySkInMXYumBcACwTbhXTR1eVWyqhwDt4LH8PU6kwl9fxrVJlWPi0/jVjqU/E3sbf4tvjWj1gAwhEnq9RiVlnYnGFbijfqz+RMtrh8zGLUz1vaDH1vWDdW5ksyPeIzr+XgBSX1Y6uU1mFm9142W+ds5w</vt:lpwstr>
  </property>
  <property fmtid="{D5CDD505-2E9C-101B-9397-08002B2CF9AE}" pid="63" name="x1ye=63">
    <vt:lpwstr>Kf/7VzgU8t7utXm8rUY2l7Q1NErQSoNxqTJ5HqhCwek1iFGN4RX+yMhA2IMU/LlaA4wLRhWBb+0ziMTA5tl3AkIzU2xfYUb5R0H3YyP6YQvZAFKgIHlsrZkS/fvo+Rd8Iw8MlaYrslUrT9ufPxmFMmv3xFQowssZNaAbvjNO+6lJxdwslW1+/7ovSzc6MfyiuN6LllP/CQOhmqIiZtcUV1P8FUQi6r69+8/EQgIp/g+AAA=</vt:lpwstr>
  </property>
  <property fmtid="{D5CDD505-2E9C-101B-9397-08002B2CF9AE}" pid="64" name="x1ye=7">
    <vt:lpwstr>ib9sD47dOQxXhH19ZLfNVyREPHQ465Zag6GUvsFp7Jz3NlaUWdElu0HgRf3AIBrac9nFd5cmxLil11ADmlUa81tOdkOtHY+7c9j3rvDVeAOLvoZTPNhlHttcVKULICvxHPHFNkiqw994t/nY1CVy+FmpUFg/mjlBD/KBejOFmFPcKjFcbGrCMw3NhiWgfTXcSRqAfI4asMT1UnXnnr3knHQ4Fux0UjvfNBwT7fc7BNpw9hpuE0Ctw+ldp/TZxW4</vt:lpwstr>
  </property>
  <property fmtid="{D5CDD505-2E9C-101B-9397-08002B2CF9AE}" pid="65" name="x1ye=8">
    <vt:lpwstr>Bm2ad/iZ/SRkcuBPzKi0QkeFrcGNyhA22fg2ebA8yQWYNrig1qe60O4TynDTCDHDYYuWNj80HcNn+/CwQ3NvJjzfpdWBWNAdDAhWRk/NcYw+yQJPA8Cd7S5HeL98HF6bGFSaGpmjFUDLAqakfP6hfPWXzzb9SPz9uY4l0rlbf9NvFRDU5ZeLvjq/C9LtQaHM5liqz8t7Kxn929CkGzsFVAVIotu7Ebq8efLJ5zSo76lFVQKt7ZMyrgk1RdIW/bO</vt:lpwstr>
  </property>
  <property fmtid="{D5CDD505-2E9C-101B-9397-08002B2CF9AE}" pid="66" name="x1ye=9">
    <vt:lpwstr>7Ps8X77Ew+9yDJ9LiztecStanyctY2iNqOe/dWV1Ou82oIlZpAMnnqKfvDsYsEusj90b8wANWXzcp/Dyu9HQxZrCr/55xqCo1cLQ3GDEfywx9g/fJVmQmnWI059gFhZ6+efeDsNDtsx3lAiI19ToAL8wFrwFHZCbmsJl5WuJoEYip1N7VTyRZDATPYIICdCUPGq/2TaWQfs0CM3rOz4xPipWFIfsy8knpIY7z883PEXmlkBPuwUPwmU5xpRhp9J</vt:lpwstr>
  </property>
</Properties>
</file>